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5F" w:rsidRPr="0034355F" w:rsidRDefault="0034355F" w:rsidP="0034355F">
      <w:pPr>
        <w:shd w:val="clear" w:color="auto" w:fill="2D88D2"/>
        <w:spacing w:line="360" w:lineRule="atLeast"/>
        <w:textAlignment w:val="top"/>
        <w:outlineLvl w:val="1"/>
        <w:rPr>
          <w:rFonts w:ascii="Arial" w:hAnsi="Arial" w:cs="Arial"/>
          <w:b/>
          <w:bCs/>
          <w:color w:val="121212"/>
          <w:spacing w:val="15"/>
          <w:szCs w:val="24"/>
          <w:lang w:val="ru-RU" w:eastAsia="ru-RU"/>
        </w:rPr>
      </w:pPr>
      <w:r w:rsidRPr="0034355F">
        <w:rPr>
          <w:rFonts w:ascii="Arial" w:hAnsi="Arial" w:cs="Arial"/>
          <w:b/>
          <w:bCs/>
          <w:color w:val="121212"/>
          <w:spacing w:val="15"/>
          <w:szCs w:val="24"/>
          <w:lang w:val="ru-RU" w:eastAsia="ru-RU"/>
        </w:rPr>
        <w:fldChar w:fldCharType="begin"/>
      </w:r>
      <w:r w:rsidRPr="0034355F">
        <w:rPr>
          <w:rFonts w:ascii="Arial" w:hAnsi="Arial" w:cs="Arial"/>
          <w:b/>
          <w:bCs/>
          <w:color w:val="121212"/>
          <w:spacing w:val="15"/>
          <w:szCs w:val="24"/>
          <w:lang w:val="ru-RU" w:eastAsia="ru-RU"/>
        </w:rPr>
        <w:instrText xml:space="preserve"> HYPERLINK "http://yaroornsb.ru/index.php/18-chlenam-organizatsii/546-konfliktnaya-situatsiya-kak-sebya-vesti-chastnomu-okhranniku" </w:instrText>
      </w:r>
      <w:r w:rsidRPr="0034355F">
        <w:rPr>
          <w:rFonts w:ascii="Arial" w:hAnsi="Arial" w:cs="Arial"/>
          <w:b/>
          <w:bCs/>
          <w:color w:val="121212"/>
          <w:spacing w:val="15"/>
          <w:szCs w:val="24"/>
          <w:lang w:val="ru-RU" w:eastAsia="ru-RU"/>
        </w:rPr>
        <w:fldChar w:fldCharType="separate"/>
      </w:r>
      <w:r w:rsidRPr="0034355F">
        <w:rPr>
          <w:rFonts w:ascii="Arial" w:hAnsi="Arial" w:cs="Arial"/>
          <w:b/>
          <w:bCs/>
          <w:color w:val="287ABD"/>
          <w:spacing w:val="15"/>
          <w:szCs w:val="24"/>
          <w:u w:val="single"/>
          <w:lang w:val="ru-RU" w:eastAsia="ru-RU"/>
        </w:rPr>
        <w:t>Конфликтная ситуация. Как себя вести частному охраннику</w:t>
      </w:r>
      <w:r w:rsidRPr="0034355F">
        <w:rPr>
          <w:rFonts w:ascii="Arial" w:hAnsi="Arial" w:cs="Arial"/>
          <w:b/>
          <w:bCs/>
          <w:color w:val="121212"/>
          <w:spacing w:val="15"/>
          <w:szCs w:val="24"/>
          <w:lang w:val="ru-RU" w:eastAsia="ru-RU"/>
        </w:rPr>
        <w:fldChar w:fldCharType="end"/>
      </w:r>
    </w:p>
    <w:p w:rsidR="0034355F" w:rsidRPr="00A02B97" w:rsidRDefault="0034355F" w:rsidP="0034355F">
      <w:pPr>
        <w:shd w:val="clear" w:color="auto" w:fill="2D88D2"/>
        <w:spacing w:before="180" w:after="180" w:line="244" w:lineRule="atLeast"/>
        <w:ind w:left="150"/>
        <w:jc w:val="both"/>
        <w:textAlignment w:val="top"/>
        <w:rPr>
          <w:rFonts w:ascii="Tahoma" w:hAnsi="Tahoma" w:cs="Tahoma"/>
          <w:color w:val="000000" w:themeColor="text1"/>
          <w:spacing w:val="15"/>
          <w:sz w:val="20"/>
          <w:lang w:val="ru-RU" w:eastAsia="ru-RU"/>
        </w:rPr>
      </w:pPr>
      <w:r w:rsidRPr="0034355F">
        <w:rPr>
          <w:rFonts w:ascii="Tahoma" w:hAnsi="Tahoma" w:cs="Tahoma"/>
          <w:noProof/>
          <w:color w:val="0D293F"/>
          <w:spacing w:val="15"/>
          <w:sz w:val="20"/>
          <w:lang w:val="ru-RU" w:eastAsia="ru-RU"/>
        </w:rPr>
        <w:drawing>
          <wp:inline distT="0" distB="0" distL="0" distR="0" wp14:anchorId="72A297E5" wp14:editId="62AA244D">
            <wp:extent cx="1996440" cy="1996440"/>
            <wp:effectExtent l="0" t="0" r="3810" b="3810"/>
            <wp:docPr id="1" name="Рисунок 1" descr="http://www.psj.ru/upload/iblock/fe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j.ru/upload/iblock/fe4/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440" cy="1996440"/>
                    </a:xfrm>
                    <a:prstGeom prst="rect">
                      <a:avLst/>
                    </a:prstGeom>
                    <a:noFill/>
                    <a:ln>
                      <a:noFill/>
                    </a:ln>
                  </pic:spPr>
                </pic:pic>
              </a:graphicData>
            </a:graphic>
          </wp:inline>
        </w:drawing>
      </w:r>
    </w:p>
    <w:p w:rsidR="0034355F" w:rsidRPr="00A02B97" w:rsidRDefault="0034355F" w:rsidP="0034355F">
      <w:pPr>
        <w:shd w:val="clear" w:color="auto" w:fill="2D88D2"/>
        <w:spacing w:before="180" w:after="180" w:line="244" w:lineRule="atLeast"/>
        <w:ind w:left="150"/>
        <w:jc w:val="both"/>
        <w:textAlignment w:val="top"/>
        <w:rPr>
          <w:rFonts w:ascii="Tahoma" w:hAnsi="Tahoma" w:cs="Tahoma"/>
          <w:color w:val="000000" w:themeColor="text1"/>
          <w:spacing w:val="15"/>
          <w:sz w:val="20"/>
          <w:lang w:val="ru-RU" w:eastAsia="ru-RU"/>
        </w:rPr>
      </w:pPr>
      <w:r w:rsidRPr="00A02B97">
        <w:rPr>
          <w:rFonts w:ascii="Tahoma" w:hAnsi="Tahoma" w:cs="Tahoma"/>
          <w:b/>
          <w:bCs/>
          <w:i/>
          <w:iCs/>
          <w:color w:val="000000" w:themeColor="text1"/>
          <w:spacing w:val="15"/>
          <w:sz w:val="20"/>
          <w:lang w:val="ru-RU" w:eastAsia="ru-RU"/>
        </w:rPr>
        <w:t>Возникающие в охранной деятельности конфликтные ситуации можно определить как ситуации, в которых позиции и действия охранников не совпадают с позициями и действиями другой стороны.</w:t>
      </w:r>
    </w:p>
    <w:p w:rsidR="0034355F" w:rsidRPr="00A02B97" w:rsidRDefault="0034355F" w:rsidP="00A02B97">
      <w:pPr>
        <w:pStyle w:val="a7"/>
      </w:pPr>
      <w:r w:rsidRPr="00A02B97">
        <w:t xml:space="preserve">Для урегулирования подобных ситуаций создаются различные правила (например, правила внутреннего распорядка, правила </w:t>
      </w:r>
      <w:proofErr w:type="spellStart"/>
      <w:r w:rsidRPr="00A02B97">
        <w:t>внутриобъектового</w:t>
      </w:r>
      <w:proofErr w:type="spellEnd"/>
      <w:r w:rsidRPr="00A02B97">
        <w:t xml:space="preserve"> режима и т.д.) и инструкции. Их цель - ограничить индивидуальные варианты поведения всех участников процесса и привести их к единому пониманию ситуации, определив действия каждой стороны.</w:t>
      </w:r>
      <w:r w:rsidRPr="00A02B97">
        <w:br/>
        <w:t xml:space="preserve">Перечень причин, которые могут привести к конфликтной ситуации с участием частного охранника, достаточно обширен, поэтому </w:t>
      </w:r>
      <w:proofErr w:type="spellStart"/>
      <w:r w:rsidRPr="00A02B97">
        <w:t>назовем</w:t>
      </w:r>
      <w:proofErr w:type="spellEnd"/>
      <w:r w:rsidRPr="00A02B97">
        <w:t xml:space="preserve"> основные группы конфликтных ситуаций.</w:t>
      </w:r>
      <w:r w:rsidRPr="00A02B97">
        <w:br/>
        <w:t xml:space="preserve">Внешние причины: конфликт охраны с персоналом предприятия по причине несоблюдения пропускного и </w:t>
      </w:r>
      <w:proofErr w:type="spellStart"/>
      <w:r w:rsidRPr="00A02B97">
        <w:t>внутриобъектового</w:t>
      </w:r>
      <w:proofErr w:type="spellEnd"/>
      <w:r w:rsidRPr="00A02B97">
        <w:t xml:space="preserve"> режимов, конфликт сотрудников охраны с третьими лицами по причине отказа ими соблюдать законные требования, отношения с представителями контролирующих и правоохранительных органов, отсутствие достаточной законодательной базы работы частных охранных структур.</w:t>
      </w:r>
      <w:r w:rsidRPr="00A02B97">
        <w:br/>
        <w:t>Внутренние причины: слабая функциональная, психологическая, специальная подготовка охраны; отсутствие контроля руководством данного предприятия за психофизическим состоянием личного состава охраны; плохая кадровая работа по отбору сотрудников предприятия; отсутствие внутренней культуры поведения; погрешности в служебной документации на объектах, предоставляющие возможности двоякой трактовки обязанностей и прав сторон, участвующих в конфликтной ситуации; слабое знание сотрудниками охраны законодательной базы в части прав и обязанностей работников контролирующих и правоохранительных органов; плохое знание структуры и принципов работы охраняемого объекта.</w:t>
      </w:r>
      <w:r w:rsidRPr="00A02B97">
        <w:br/>
        <w:t>Основными ошибками сотрудников охраны при разрешении конфликтной ситуации являются: участие в словесной перебранке, превышение пределов необходимой самообороны, самодеятельность и самоуправство, нарушение должностных инструкций.</w:t>
      </w:r>
      <w:r w:rsidRPr="00A02B97">
        <w:br/>
        <w:t xml:space="preserve">Алгоритм поведения охранника для предупреждения и скорейшего разрешения конфликтной ситуации базируется на </w:t>
      </w:r>
      <w:proofErr w:type="spellStart"/>
      <w:r w:rsidRPr="00A02B97">
        <w:t>четком</w:t>
      </w:r>
      <w:proofErr w:type="spellEnd"/>
      <w:r w:rsidRPr="00A02B97">
        <w:t xml:space="preserve"> соблюдении должностных инструкций охраняемого объекта; корректном и уравновешенном поведении в любой ситуации, в которой отсутствует прямая угроза жизни или охраняемому имуществу; навыках психологической устойчивости в стрессовых ситуациях; на контроле за </w:t>
      </w:r>
      <w:proofErr w:type="spellStart"/>
      <w:r w:rsidRPr="00A02B97">
        <w:t>внутриобъектовой</w:t>
      </w:r>
      <w:proofErr w:type="spellEnd"/>
      <w:r w:rsidRPr="00A02B97">
        <w:t xml:space="preserve"> ситуацией на охраняемом объекте.</w:t>
      </w:r>
      <w:r w:rsidRPr="00A02B97">
        <w:br/>
        <w:t>Итак, что же должен знать и уметь охранник, чтобы не допускать развития конфликта?</w:t>
      </w:r>
      <w:r w:rsidRPr="00A02B97">
        <w:br/>
      </w:r>
      <w:r w:rsidRPr="00A02B97">
        <w:lastRenderedPageBreak/>
        <w:t>Провоцируя спор, конфликтный человек стремится сломить волю охранника, доведя его до неадекватных реакций, вовлекая его все глубже в конфликт. Но вместо встречной агрессии и сопротивления он должен встретить спокойную, очень внимательную, даже мягкую позицию. Это приводит к расслаблению его наступательной агрессии. Он может продолжать грубо наступать уже по инерции, но охранник не должен принимать заданный агрессивный тон, что заставит зачинщика менять свой подход.</w:t>
      </w:r>
      <w:r w:rsidRPr="00A02B97">
        <w:br/>
        <w:t xml:space="preserve">Охраннику очень поможет обучение специальным фразам, способствующим разрядке </w:t>
      </w:r>
      <w:proofErr w:type="spellStart"/>
      <w:r w:rsidRPr="00A02B97">
        <w:t>напряженной</w:t>
      </w:r>
      <w:proofErr w:type="spellEnd"/>
      <w:r w:rsidRPr="00A02B97">
        <w:t xml:space="preserve"> атмосферы. Следует избегать отрицательных выражений типа «не положено», «нельзя» и т.д. Эти автоматические отказы не содержат ничего нового для собеседника, именно нарушений этих правил он и добивается. Отказы, сильно раздражающие различных особ, можно поменять на выражения: «Я готов выполнить ваше требование... (при условии), если вы будете </w:t>
      </w:r>
      <w:proofErr w:type="gramStart"/>
      <w:r w:rsidRPr="00A02B97">
        <w:t>любезны</w:t>
      </w:r>
      <w:proofErr w:type="gramEnd"/>
      <w:r w:rsidRPr="00A02B97">
        <w:t xml:space="preserve"> подождать немного времени, пока я выясню возможности ваших требований». Не следует вступать в пререкания, продолжая заниматься своими обязанностями.</w:t>
      </w:r>
      <w:r w:rsidRPr="00A02B97">
        <w:br/>
        <w:t>Нужно учитывать правила поведения при общении с конфликтующим человеком: неприятие заданного тона разговора инициатором конфликта; любые попытки урезонить провокатора неэффективны, поскольку тот априори отводит охраннику роль обслуживающего персонала (</w:t>
      </w:r>
      <w:proofErr w:type="spellStart"/>
      <w:r w:rsidRPr="00A02B97">
        <w:t>подчиненного</w:t>
      </w:r>
      <w:proofErr w:type="spellEnd"/>
      <w:r w:rsidRPr="00A02B97">
        <w:t>), у которого нет прав препятствовать, запрещать, а тем более делать в его адрес замечания. Постарайтесь в таких условиях «не слышать» ненормативную лексику и словесные оскорбления в свой адрес; научитесь держаться в рамках одних и тех же аргументов, как бы «не слыша» содержание изобилующей угрозами и оскорблениями речи оппонента.</w:t>
      </w:r>
      <w:r w:rsidRPr="00A02B97">
        <w:br/>
        <w:t xml:space="preserve">При внезапно возникшем конфликте следует пользоваться следующими правилами: дать оппоненту возможность выговориться до конца (принцип «выпущенного пара»), не прерывая и не показывая, что уже известно то, что он намерен сказать; спокойно высказать мнение о том, что «его позиция очень даже интересна и </w:t>
      </w:r>
      <w:proofErr w:type="spellStart"/>
      <w:r w:rsidRPr="00A02B97">
        <w:t>ее</w:t>
      </w:r>
      <w:proofErr w:type="spellEnd"/>
      <w:r w:rsidRPr="00A02B97">
        <w:t xml:space="preserve"> можно было бы принять, поскольку она оригинальна», и тому подобные одобрения, снижающие агрессию, гнев, возмущение и изначальный пыл. Тут же нужно мягко добавить, что именно эта идея (позиция, желание и т.д.) рассматривается (обсуждается, принимается и т.д.), но имеются некоторые нюансы, которые требуют уточнения и мешают. Это обезоруживает даже самого ярого, враждебно настроенного противника.</w:t>
      </w:r>
      <w:r w:rsidRPr="00A02B97">
        <w:br/>
        <w:t>Все дело в том, что установка оппонента заранее направлена на сопротивление другому мнению, а тут и сопротивления-то нет, после чего и «сторожевой центр», защищающий от возможного или ожидаемого подвоха, теряет остроту и силу. Сдержанность и спокойствие снижают общий накал страстей, но бывает, что оппонент не хочет мира, и тогда в действие вступает силовой вариант. Но действовать все равно необходимо исключительно в рамках законодательного поля.</w:t>
      </w:r>
      <w:r w:rsidRPr="00A02B97">
        <w:br/>
        <w:t>В конфликтной ситуации можно выделить несколько основных типов поведения охранников: уклонение, противоборство, уступчивость, сотрудничество, компромисс.</w:t>
      </w:r>
      <w:r w:rsidRPr="00A02B97">
        <w:br/>
        <w:t>Рассмотрим их чуть шире.</w:t>
      </w:r>
      <w:r w:rsidRPr="00A02B97">
        <w:br/>
        <w:t>Уклонение (избегание) характеризуется пассивным отношением охранника к предмету разногласий в конфликтной ситуации. Охранник воздерживается от высказывания своей позиции, обусловленной должностной инструкцией, уклоняется от спора, не желая иметь возможные неприятности. В этом случае надо помнить, что если каждая из сторон сохраняет свои позиции, то конфликтная ситуация неразрешима.</w:t>
      </w:r>
      <w:r w:rsidRPr="00A02B97">
        <w:br/>
        <w:t xml:space="preserve">Противоборство (соперничество). Эта форма сопровождается активной позицией охранника и борьбой за свои интересы, его нежеланием поиска совместных решений, нацеленностью только на свои интересы за </w:t>
      </w:r>
      <w:proofErr w:type="spellStart"/>
      <w:r w:rsidRPr="00A02B97">
        <w:t>счет</w:t>
      </w:r>
      <w:proofErr w:type="spellEnd"/>
      <w:r w:rsidRPr="00A02B97">
        <w:t xml:space="preserve"> интересов других. Ситуация воспринимается охранником как крайне значимая для него - победа или поражение.</w:t>
      </w:r>
      <w:r w:rsidRPr="00A02B97">
        <w:br/>
        <w:t>К этому могут подвести:</w:t>
      </w:r>
      <w:r w:rsidRPr="00A02B97">
        <w:br/>
        <w:t>• восприятие ситуации как важной и значимой для охранника;</w:t>
      </w:r>
      <w:r w:rsidRPr="00A02B97">
        <w:br/>
        <w:t xml:space="preserve">• желание сохранить </w:t>
      </w:r>
      <w:proofErr w:type="spellStart"/>
      <w:r w:rsidRPr="00A02B97">
        <w:t>свое</w:t>
      </w:r>
      <w:proofErr w:type="spellEnd"/>
      <w:r w:rsidRPr="00A02B97">
        <w:t xml:space="preserve"> лицо;</w:t>
      </w:r>
      <w:r w:rsidRPr="00A02B97">
        <w:br/>
        <w:t xml:space="preserve">• наличие </w:t>
      </w:r>
      <w:proofErr w:type="spellStart"/>
      <w:r w:rsidRPr="00A02B97">
        <w:t>определенных</w:t>
      </w:r>
      <w:proofErr w:type="spellEnd"/>
      <w:r w:rsidRPr="00A02B97">
        <w:t xml:space="preserve"> возможностей настаивать на </w:t>
      </w:r>
      <w:proofErr w:type="spellStart"/>
      <w:r w:rsidRPr="00A02B97">
        <w:t>своем</w:t>
      </w:r>
      <w:proofErr w:type="spellEnd"/>
      <w:r w:rsidRPr="00A02B97">
        <w:t xml:space="preserve"> мнении;</w:t>
      </w:r>
      <w:r w:rsidRPr="00A02B97">
        <w:br/>
        <w:t>• ограниченность по времени для выработки совместного решения и т.п.</w:t>
      </w:r>
      <w:r w:rsidRPr="00A02B97">
        <w:br/>
        <w:t xml:space="preserve">Уступчивость (приспособление). Действия охранника направлены на сохранение и восстановление благоприятных отношений </w:t>
      </w:r>
      <w:proofErr w:type="spellStart"/>
      <w:r w:rsidRPr="00A02B97">
        <w:t>путем</w:t>
      </w:r>
      <w:proofErr w:type="spellEnd"/>
      <w:r w:rsidRPr="00A02B97">
        <w:t xml:space="preserve"> сглаживания разногласий за </w:t>
      </w:r>
      <w:proofErr w:type="spellStart"/>
      <w:r w:rsidRPr="00A02B97">
        <w:t>счет</w:t>
      </w:r>
      <w:proofErr w:type="spellEnd"/>
      <w:r w:rsidRPr="00A02B97">
        <w:t xml:space="preserve"> собственных интересов. </w:t>
      </w:r>
      <w:proofErr w:type="gramStart"/>
      <w:r w:rsidRPr="00A02B97">
        <w:t>Данный подход со стороны охранника возможен, если интересы охранника не очень ущемляются, а возможности потерь при противостоянии гораздо выше;</w:t>
      </w:r>
      <w:r w:rsidRPr="00A02B97">
        <w:br/>
        <w:t>• сохранение хороших отношений с оппонентом для охранника гораздо важнее, чем решение конфликта в свою пользу;</w:t>
      </w:r>
      <w:r w:rsidRPr="00A02B97">
        <w:br/>
        <w:t xml:space="preserve">• понимание, что другая сторона </w:t>
      </w:r>
      <w:proofErr w:type="spellStart"/>
      <w:r w:rsidRPr="00A02B97">
        <w:t>понесет</w:t>
      </w:r>
      <w:proofErr w:type="spellEnd"/>
      <w:r w:rsidRPr="00A02B97">
        <w:t xml:space="preserve"> большие потери, чем охранник;</w:t>
      </w:r>
      <w:r w:rsidRPr="00A02B97">
        <w:br/>
        <w:t>• у охранника шансы на отстаивание своей позиции невелики.</w:t>
      </w:r>
      <w:proofErr w:type="gramEnd"/>
      <w:r w:rsidRPr="00A02B97">
        <w:br/>
        <w:t>Сотрудничество. Подобный подход предусматривает активное участие охранника в поиске приемлемого решения, удовлетворяющего все участвующие стороны. Сотрудничество предполагает общую заинтересованность сторон в поиске выхода из создавшейся ситуации.</w:t>
      </w:r>
      <w:r w:rsidRPr="00A02B97">
        <w:br/>
        <w:t xml:space="preserve">Из всех типов поведения частных охранников в конфликтной ситуации наиболее пагубными для качества охранной деятельности являются уклонение и противоборство. В связи с этим руководителям коллективов следует </w:t>
      </w:r>
      <w:proofErr w:type="spellStart"/>
      <w:r w:rsidRPr="00A02B97">
        <w:t>жестко</w:t>
      </w:r>
      <w:proofErr w:type="spellEnd"/>
      <w:r w:rsidRPr="00A02B97">
        <w:t xml:space="preserve"> пресекать подобное поведение своих сотрудников. И это не все. Нужно учить частных охранников, как правильно разрешать конфликтную ситуацию.</w:t>
      </w:r>
      <w:r w:rsidRPr="00A02B97">
        <w:br/>
      </w:r>
      <w:proofErr w:type="spellStart"/>
      <w:r w:rsidRPr="00A02B97">
        <w:t>Ф.Аллахвердиев</w:t>
      </w:r>
      <w:proofErr w:type="spellEnd"/>
      <w:r w:rsidRPr="00A02B97">
        <w:t xml:space="preserve"> своей статье «Поведение частных охранников в экстремальных и конфликтных ситуациях» приводит такой пример. «В соответствии с правилами </w:t>
      </w:r>
      <w:proofErr w:type="spellStart"/>
      <w:r w:rsidRPr="00A02B97">
        <w:t>внутриобъектового</w:t>
      </w:r>
      <w:proofErr w:type="spellEnd"/>
      <w:r w:rsidRPr="00A02B97">
        <w:t xml:space="preserve"> режима каждый человек, проходящий через КПП, обязан предъявить охраннику пропуск. Ежедневно через КПП, не предъявляя пропуск, проходит один из заместителей директора предприятия, которого охранник хорошо знает. Не желая обострять отношения, охранник молча переключает </w:t>
      </w:r>
      <w:proofErr w:type="spellStart"/>
      <w:r w:rsidRPr="00A02B97">
        <w:t>свое</w:t>
      </w:r>
      <w:proofErr w:type="spellEnd"/>
      <w:r w:rsidRPr="00A02B97">
        <w:t xml:space="preserve"> внимание на остальных проходящих. Вроде бы ничего страшного. Но эта ситуация формирует у охранника убеждение, что при </w:t>
      </w:r>
      <w:proofErr w:type="spellStart"/>
      <w:r w:rsidRPr="00A02B97">
        <w:t>определенных</w:t>
      </w:r>
      <w:proofErr w:type="spellEnd"/>
      <w:r w:rsidRPr="00A02B97">
        <w:t xml:space="preserve"> обстоятельствах возможно игнорировать правила и инструкции и что он способен определять, «что кому можно, а что нельзя». В дальнейшем это может привести к игнорированию своих обязанностей в более </w:t>
      </w:r>
      <w:proofErr w:type="spellStart"/>
      <w:r w:rsidRPr="00A02B97">
        <w:t>серьезных</w:t>
      </w:r>
      <w:proofErr w:type="spellEnd"/>
      <w:r w:rsidRPr="00A02B97">
        <w:t xml:space="preserve"> вопросах и, соответственно, к более тяжким последствиям.</w:t>
      </w:r>
      <w:r w:rsidRPr="00A02B97">
        <w:br/>
        <w:t xml:space="preserve">Итак, что же предпринять охраннику в подобной ситуации? Вариантов может быть несколько - от настоятельного требования охранником пропуска у замдиректора (здесь такой подход скорее </w:t>
      </w:r>
      <w:proofErr w:type="spellStart"/>
      <w:r w:rsidRPr="00A02B97">
        <w:t>перерастет</w:t>
      </w:r>
      <w:proofErr w:type="spellEnd"/>
      <w:r w:rsidRPr="00A02B97">
        <w:t xml:space="preserve"> в конфликт и личную неприязнь) до решения этого вопроса с руководством охраны.</w:t>
      </w:r>
      <w:r w:rsidRPr="00A02B97">
        <w:br/>
        <w:t>Но можно предложить охраннику взять на себя инициативу и самостоятельно решить данный вопрос. Как вариант: выбрав момент, когда замдиректора не будет торопиться (лучше момент ухода с работы), попросить его уделить пару минут: «Уважаемый Н.Н., вы являетесь заместителем директора, и я отношусь к вам с большим уважением. Но всякий раз, когда вы проходите мимо, я чувствую себя виноватым». Не исключено, что от Н.Н. здесь последует вопрос: «Почему?»</w:t>
      </w:r>
      <w:r w:rsidRPr="00A02B97">
        <w:br/>
        <w:t>Охранник продолжает: «Как бы вы отнеслись к работнику, если бы точно знали, что он постоянно игнорирует ваши указания? Наверное, вас бы это огорчило. А ведь когда вы проходите, я постоянно не выполняю правила, предписанные дирекцией, и не знаю, как мне быть».</w:t>
      </w:r>
      <w:r w:rsidRPr="00A02B97">
        <w:br/>
        <w:t xml:space="preserve">Все! «Красные флажки» расставлены. В первой части этого монолога охранник поднял самооценку Н.Н. от уровня, где находится сам, «до небес», обозначив должность Н.Н. и </w:t>
      </w:r>
      <w:proofErr w:type="spellStart"/>
      <w:r w:rsidRPr="00A02B97">
        <w:t>свое</w:t>
      </w:r>
      <w:proofErr w:type="spellEnd"/>
      <w:r w:rsidRPr="00A02B97">
        <w:t xml:space="preserve"> чувство вины. Тем самым он расположил Н.Н. к себе. Далее он апеллировал к ответственности работников и деликатно напомнил, что правила подписаны директором, а в их соблюдении </w:t>
      </w:r>
      <w:proofErr w:type="gramStart"/>
      <w:r w:rsidRPr="00A02B97">
        <w:t>заинтересована</w:t>
      </w:r>
      <w:proofErr w:type="gramEnd"/>
      <w:r w:rsidRPr="00A02B97">
        <w:t xml:space="preserve"> прежде всего дирекция предприятия. И, наконец, решение вопроса (ответственность) он оставил за Н.Н. Это работает. В следующий раз замдиректора раскрыл пропуск и улыбнулся. Он ведь сделал великодушный жест – избавил охранника от чувства вины!»</w:t>
      </w:r>
      <w:r w:rsidRPr="00A02B97">
        <w:br/>
        <w:t xml:space="preserve">Выбирая способ разрешения конфликта, частному охраннику необходимо знать о </w:t>
      </w:r>
      <w:proofErr w:type="spellStart"/>
      <w:r w:rsidRPr="00A02B97">
        <w:t>трех</w:t>
      </w:r>
      <w:proofErr w:type="spellEnd"/>
      <w:r w:rsidRPr="00A02B97">
        <w:t xml:space="preserve"> важных условиях успеха. Во-первых, помнить о том, что практически любая проблема может быть разрешена бесконфликтно и без существенных потерь для своих интересов. Во-вторых, у работника должен быть достаточно </w:t>
      </w:r>
      <w:proofErr w:type="spellStart"/>
      <w:r w:rsidRPr="00A02B97">
        <w:t>четкий</w:t>
      </w:r>
      <w:proofErr w:type="spellEnd"/>
      <w:r w:rsidRPr="00A02B97">
        <w:t>, явно выраженный мотив на бесконфликтное решение противоречия. В-третьих, важно на всех этапах разрешения конфликта минимизировать собственные негативные эмоции относительно оппонента, а у оппонента - относительно себя.</w:t>
      </w:r>
      <w:r w:rsidRPr="00A02B97">
        <w:br/>
        <w:t xml:space="preserve">ПОМНИТЕ. Если возникает конфликт, не поддавайтесь эмоциям, не спешите его форсировать (конфликтуйте не спеша). Анализируя ситуацию, ищите причину и не зацикливайтесь на факте конфликта. Анализируйте все позитивные и негативные моменты тех или других вариантов развития конфликта. Не стремитесь замять конфликт, доведите его до логического конца (если сами, конечно, убеждены в своей правоте). Не относитесь к другим так, как вы не хотели бы, чтобы они относились к вам (универсальное правило высоконравственных взаимоотношений людей). Дайте людям почувствовать свою значимость. </w:t>
      </w:r>
      <w:proofErr w:type="spellStart"/>
      <w:r w:rsidRPr="00A02B97">
        <w:t>Четко</w:t>
      </w:r>
      <w:proofErr w:type="spellEnd"/>
      <w:r w:rsidRPr="00A02B97">
        <w:t xml:space="preserve"> определите цель в конфликте. Кто предпринимает первый шаг к примирению, тот выигрывает.</w:t>
      </w:r>
      <w:bookmarkStart w:id="0" w:name="_GoBack"/>
      <w:bookmarkEnd w:id="0"/>
    </w:p>
    <w:sectPr w:rsidR="0034355F" w:rsidRPr="00A02B97" w:rsidSect="00133ED1">
      <w:type w:val="continuous"/>
      <w:pgSz w:w="16840" w:h="11907" w:orient="landscape" w:code="9"/>
      <w:pgMar w:top="567" w:right="850" w:bottom="1134" w:left="1701" w:header="0" w:footer="2421" w:gutter="567"/>
      <w:paperSrc w:first="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PragmaticaC">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0F"/>
    <w:rsid w:val="000042C1"/>
    <w:rsid w:val="0001127D"/>
    <w:rsid w:val="0001516F"/>
    <w:rsid w:val="0001533D"/>
    <w:rsid w:val="00020EC2"/>
    <w:rsid w:val="00032788"/>
    <w:rsid w:val="00032C7C"/>
    <w:rsid w:val="0003311D"/>
    <w:rsid w:val="00033A71"/>
    <w:rsid w:val="00035504"/>
    <w:rsid w:val="00036D28"/>
    <w:rsid w:val="0003760C"/>
    <w:rsid w:val="00040DDE"/>
    <w:rsid w:val="00041B79"/>
    <w:rsid w:val="00051377"/>
    <w:rsid w:val="000573CD"/>
    <w:rsid w:val="00062E1A"/>
    <w:rsid w:val="00074768"/>
    <w:rsid w:val="00076412"/>
    <w:rsid w:val="00080231"/>
    <w:rsid w:val="00082ACB"/>
    <w:rsid w:val="00083984"/>
    <w:rsid w:val="0008498B"/>
    <w:rsid w:val="000857C8"/>
    <w:rsid w:val="00086885"/>
    <w:rsid w:val="000901F1"/>
    <w:rsid w:val="00095364"/>
    <w:rsid w:val="000A6A59"/>
    <w:rsid w:val="000A720F"/>
    <w:rsid w:val="000B02A4"/>
    <w:rsid w:val="000B150C"/>
    <w:rsid w:val="000B438D"/>
    <w:rsid w:val="000C654D"/>
    <w:rsid w:val="000D462B"/>
    <w:rsid w:val="000D7F07"/>
    <w:rsid w:val="000E52AC"/>
    <w:rsid w:val="000E6AB7"/>
    <w:rsid w:val="000F078C"/>
    <w:rsid w:val="00101C57"/>
    <w:rsid w:val="001040AA"/>
    <w:rsid w:val="00105DA4"/>
    <w:rsid w:val="0010602C"/>
    <w:rsid w:val="00107660"/>
    <w:rsid w:val="00110436"/>
    <w:rsid w:val="0011107B"/>
    <w:rsid w:val="0011139B"/>
    <w:rsid w:val="00127F57"/>
    <w:rsid w:val="00133ED1"/>
    <w:rsid w:val="00137E47"/>
    <w:rsid w:val="00140923"/>
    <w:rsid w:val="00140D06"/>
    <w:rsid w:val="00141937"/>
    <w:rsid w:val="0014567D"/>
    <w:rsid w:val="00147428"/>
    <w:rsid w:val="0015282E"/>
    <w:rsid w:val="00155DAE"/>
    <w:rsid w:val="001644DC"/>
    <w:rsid w:val="001715A6"/>
    <w:rsid w:val="00175806"/>
    <w:rsid w:val="0017796E"/>
    <w:rsid w:val="001842FC"/>
    <w:rsid w:val="00192371"/>
    <w:rsid w:val="0019547F"/>
    <w:rsid w:val="001A0ECA"/>
    <w:rsid w:val="001A3D52"/>
    <w:rsid w:val="001A588E"/>
    <w:rsid w:val="001A5BA8"/>
    <w:rsid w:val="001B05AE"/>
    <w:rsid w:val="001B5D1A"/>
    <w:rsid w:val="001C11D3"/>
    <w:rsid w:val="001C1F54"/>
    <w:rsid w:val="001C204C"/>
    <w:rsid w:val="001C28FB"/>
    <w:rsid w:val="001C483A"/>
    <w:rsid w:val="001C6D71"/>
    <w:rsid w:val="001C7433"/>
    <w:rsid w:val="001D2E3E"/>
    <w:rsid w:val="001D4444"/>
    <w:rsid w:val="001E24BD"/>
    <w:rsid w:val="001E4492"/>
    <w:rsid w:val="001F337E"/>
    <w:rsid w:val="00202BA1"/>
    <w:rsid w:val="00203829"/>
    <w:rsid w:val="00205875"/>
    <w:rsid w:val="0021243B"/>
    <w:rsid w:val="002138DF"/>
    <w:rsid w:val="002160B7"/>
    <w:rsid w:val="00220288"/>
    <w:rsid w:val="002239B5"/>
    <w:rsid w:val="00225594"/>
    <w:rsid w:val="00230D34"/>
    <w:rsid w:val="00236B19"/>
    <w:rsid w:val="00240E21"/>
    <w:rsid w:val="00241508"/>
    <w:rsid w:val="00244923"/>
    <w:rsid w:val="00244C9F"/>
    <w:rsid w:val="00251CA4"/>
    <w:rsid w:val="00254D6F"/>
    <w:rsid w:val="00261B21"/>
    <w:rsid w:val="00264DE5"/>
    <w:rsid w:val="00267563"/>
    <w:rsid w:val="002704A2"/>
    <w:rsid w:val="002842E8"/>
    <w:rsid w:val="00290725"/>
    <w:rsid w:val="0029306E"/>
    <w:rsid w:val="0029630C"/>
    <w:rsid w:val="002A231C"/>
    <w:rsid w:val="002A4525"/>
    <w:rsid w:val="002A47B2"/>
    <w:rsid w:val="002A494C"/>
    <w:rsid w:val="002B204A"/>
    <w:rsid w:val="002B4682"/>
    <w:rsid w:val="002C37F6"/>
    <w:rsid w:val="002C57BD"/>
    <w:rsid w:val="002D4DC1"/>
    <w:rsid w:val="002D72C6"/>
    <w:rsid w:val="002E0190"/>
    <w:rsid w:val="002E1DE8"/>
    <w:rsid w:val="002E28C2"/>
    <w:rsid w:val="002F34A5"/>
    <w:rsid w:val="002F4E5D"/>
    <w:rsid w:val="00304500"/>
    <w:rsid w:val="0031007D"/>
    <w:rsid w:val="0031040E"/>
    <w:rsid w:val="0031346B"/>
    <w:rsid w:val="00316D97"/>
    <w:rsid w:val="00317252"/>
    <w:rsid w:val="003228DC"/>
    <w:rsid w:val="00322D19"/>
    <w:rsid w:val="003234FD"/>
    <w:rsid w:val="00324581"/>
    <w:rsid w:val="00325D8F"/>
    <w:rsid w:val="003370D6"/>
    <w:rsid w:val="0034355F"/>
    <w:rsid w:val="00346C53"/>
    <w:rsid w:val="0035294F"/>
    <w:rsid w:val="00355BE1"/>
    <w:rsid w:val="00356499"/>
    <w:rsid w:val="00357556"/>
    <w:rsid w:val="00357CA6"/>
    <w:rsid w:val="0036737C"/>
    <w:rsid w:val="00375421"/>
    <w:rsid w:val="00375587"/>
    <w:rsid w:val="00376E5F"/>
    <w:rsid w:val="003844D5"/>
    <w:rsid w:val="003863E9"/>
    <w:rsid w:val="003903E2"/>
    <w:rsid w:val="00390DE4"/>
    <w:rsid w:val="003A3682"/>
    <w:rsid w:val="003A370B"/>
    <w:rsid w:val="003A3C49"/>
    <w:rsid w:val="003A4B40"/>
    <w:rsid w:val="003A7C3A"/>
    <w:rsid w:val="003B597B"/>
    <w:rsid w:val="003C36D4"/>
    <w:rsid w:val="003C4463"/>
    <w:rsid w:val="003D0057"/>
    <w:rsid w:val="003D44FC"/>
    <w:rsid w:val="003D6440"/>
    <w:rsid w:val="003E18C2"/>
    <w:rsid w:val="003E1E7B"/>
    <w:rsid w:val="003E2B72"/>
    <w:rsid w:val="003E3054"/>
    <w:rsid w:val="003E5842"/>
    <w:rsid w:val="003F0711"/>
    <w:rsid w:val="003F2C8F"/>
    <w:rsid w:val="003F37B7"/>
    <w:rsid w:val="003F3FDE"/>
    <w:rsid w:val="003F6810"/>
    <w:rsid w:val="003F6D8E"/>
    <w:rsid w:val="003F7C93"/>
    <w:rsid w:val="00402255"/>
    <w:rsid w:val="004035CC"/>
    <w:rsid w:val="00405AC3"/>
    <w:rsid w:val="00406C12"/>
    <w:rsid w:val="004114E7"/>
    <w:rsid w:val="004139F1"/>
    <w:rsid w:val="00416949"/>
    <w:rsid w:val="0042708E"/>
    <w:rsid w:val="00433633"/>
    <w:rsid w:val="004416E0"/>
    <w:rsid w:val="00442AC3"/>
    <w:rsid w:val="00444B4B"/>
    <w:rsid w:val="00444E47"/>
    <w:rsid w:val="00447C44"/>
    <w:rsid w:val="004528E2"/>
    <w:rsid w:val="00455142"/>
    <w:rsid w:val="00455AF0"/>
    <w:rsid w:val="00455F5A"/>
    <w:rsid w:val="00461893"/>
    <w:rsid w:val="00467987"/>
    <w:rsid w:val="00473BAC"/>
    <w:rsid w:val="00480401"/>
    <w:rsid w:val="0048048C"/>
    <w:rsid w:val="0048363E"/>
    <w:rsid w:val="00486681"/>
    <w:rsid w:val="004A6E68"/>
    <w:rsid w:val="004B65FE"/>
    <w:rsid w:val="004C1684"/>
    <w:rsid w:val="004C2561"/>
    <w:rsid w:val="004D1DFD"/>
    <w:rsid w:val="004D4AD9"/>
    <w:rsid w:val="004D7690"/>
    <w:rsid w:val="004E1639"/>
    <w:rsid w:val="004E1883"/>
    <w:rsid w:val="004E331D"/>
    <w:rsid w:val="004F03B3"/>
    <w:rsid w:val="004F09E4"/>
    <w:rsid w:val="004F4248"/>
    <w:rsid w:val="004F42FF"/>
    <w:rsid w:val="00510695"/>
    <w:rsid w:val="00521524"/>
    <w:rsid w:val="0052351A"/>
    <w:rsid w:val="00527C4D"/>
    <w:rsid w:val="00533ED2"/>
    <w:rsid w:val="005354DF"/>
    <w:rsid w:val="00546E8A"/>
    <w:rsid w:val="00547BEB"/>
    <w:rsid w:val="00552042"/>
    <w:rsid w:val="005520E3"/>
    <w:rsid w:val="0055420E"/>
    <w:rsid w:val="00554B4C"/>
    <w:rsid w:val="00556F6B"/>
    <w:rsid w:val="00561056"/>
    <w:rsid w:val="00561B91"/>
    <w:rsid w:val="0056304C"/>
    <w:rsid w:val="005704C9"/>
    <w:rsid w:val="005713BF"/>
    <w:rsid w:val="00572C51"/>
    <w:rsid w:val="00573D76"/>
    <w:rsid w:val="00573E80"/>
    <w:rsid w:val="00575039"/>
    <w:rsid w:val="00575CF2"/>
    <w:rsid w:val="0058609A"/>
    <w:rsid w:val="0059319F"/>
    <w:rsid w:val="005B27D7"/>
    <w:rsid w:val="005B5FAC"/>
    <w:rsid w:val="005C1BEF"/>
    <w:rsid w:val="005C6386"/>
    <w:rsid w:val="005C6D24"/>
    <w:rsid w:val="005C7F4B"/>
    <w:rsid w:val="005D184B"/>
    <w:rsid w:val="005D2B3A"/>
    <w:rsid w:val="005D407B"/>
    <w:rsid w:val="005D43E5"/>
    <w:rsid w:val="005D452E"/>
    <w:rsid w:val="005D45D1"/>
    <w:rsid w:val="005D59E3"/>
    <w:rsid w:val="005E169F"/>
    <w:rsid w:val="005E17F5"/>
    <w:rsid w:val="005E7EAE"/>
    <w:rsid w:val="005F1358"/>
    <w:rsid w:val="005F4AED"/>
    <w:rsid w:val="00600214"/>
    <w:rsid w:val="00602DDD"/>
    <w:rsid w:val="006039F6"/>
    <w:rsid w:val="006047DD"/>
    <w:rsid w:val="0060761F"/>
    <w:rsid w:val="00616654"/>
    <w:rsid w:val="00621138"/>
    <w:rsid w:val="006225C2"/>
    <w:rsid w:val="00622F9E"/>
    <w:rsid w:val="006258DB"/>
    <w:rsid w:val="0063131A"/>
    <w:rsid w:val="00634419"/>
    <w:rsid w:val="00637DCE"/>
    <w:rsid w:val="00640180"/>
    <w:rsid w:val="00642D03"/>
    <w:rsid w:val="006444B1"/>
    <w:rsid w:val="0064509A"/>
    <w:rsid w:val="006544E9"/>
    <w:rsid w:val="00661978"/>
    <w:rsid w:val="00662E80"/>
    <w:rsid w:val="0066647A"/>
    <w:rsid w:val="006717B6"/>
    <w:rsid w:val="0067310B"/>
    <w:rsid w:val="00674134"/>
    <w:rsid w:val="00675C62"/>
    <w:rsid w:val="00680628"/>
    <w:rsid w:val="00682F2F"/>
    <w:rsid w:val="0068338E"/>
    <w:rsid w:val="006920B4"/>
    <w:rsid w:val="0069310B"/>
    <w:rsid w:val="00693E2B"/>
    <w:rsid w:val="00697277"/>
    <w:rsid w:val="006B069F"/>
    <w:rsid w:val="006B1255"/>
    <w:rsid w:val="006B4734"/>
    <w:rsid w:val="006B56E0"/>
    <w:rsid w:val="006B78EC"/>
    <w:rsid w:val="006C2C24"/>
    <w:rsid w:val="006C2F87"/>
    <w:rsid w:val="006C36C7"/>
    <w:rsid w:val="006D1D15"/>
    <w:rsid w:val="006D3227"/>
    <w:rsid w:val="006D7666"/>
    <w:rsid w:val="006E11E1"/>
    <w:rsid w:val="006E2C28"/>
    <w:rsid w:val="006F22F8"/>
    <w:rsid w:val="006F3D5E"/>
    <w:rsid w:val="006F4DBB"/>
    <w:rsid w:val="00705C4C"/>
    <w:rsid w:val="0070751A"/>
    <w:rsid w:val="007079CD"/>
    <w:rsid w:val="007139CE"/>
    <w:rsid w:val="00721B58"/>
    <w:rsid w:val="007237D0"/>
    <w:rsid w:val="00724F24"/>
    <w:rsid w:val="00725DF4"/>
    <w:rsid w:val="00730D6D"/>
    <w:rsid w:val="00736058"/>
    <w:rsid w:val="00742B67"/>
    <w:rsid w:val="00744D38"/>
    <w:rsid w:val="00754F29"/>
    <w:rsid w:val="00755E80"/>
    <w:rsid w:val="00764433"/>
    <w:rsid w:val="00767F6F"/>
    <w:rsid w:val="007711C3"/>
    <w:rsid w:val="00781961"/>
    <w:rsid w:val="0078307B"/>
    <w:rsid w:val="00791357"/>
    <w:rsid w:val="00792D0E"/>
    <w:rsid w:val="0079402E"/>
    <w:rsid w:val="00795DDE"/>
    <w:rsid w:val="00796866"/>
    <w:rsid w:val="007A3FB9"/>
    <w:rsid w:val="007A7159"/>
    <w:rsid w:val="007B0E83"/>
    <w:rsid w:val="007B23AE"/>
    <w:rsid w:val="007B4B2B"/>
    <w:rsid w:val="007C3AB2"/>
    <w:rsid w:val="007C3FFA"/>
    <w:rsid w:val="007C409D"/>
    <w:rsid w:val="007D0E54"/>
    <w:rsid w:val="007D1051"/>
    <w:rsid w:val="007D5404"/>
    <w:rsid w:val="007F186B"/>
    <w:rsid w:val="007F19CD"/>
    <w:rsid w:val="007F35F5"/>
    <w:rsid w:val="008030F9"/>
    <w:rsid w:val="00806225"/>
    <w:rsid w:val="00806A80"/>
    <w:rsid w:val="0081238A"/>
    <w:rsid w:val="008158CC"/>
    <w:rsid w:val="00820DB3"/>
    <w:rsid w:val="00827910"/>
    <w:rsid w:val="0083700C"/>
    <w:rsid w:val="00837B46"/>
    <w:rsid w:val="00842DE6"/>
    <w:rsid w:val="00844DAC"/>
    <w:rsid w:val="00846BDB"/>
    <w:rsid w:val="0084798E"/>
    <w:rsid w:val="0085114A"/>
    <w:rsid w:val="0085245F"/>
    <w:rsid w:val="0085364B"/>
    <w:rsid w:val="00853DEE"/>
    <w:rsid w:val="00854F59"/>
    <w:rsid w:val="00860637"/>
    <w:rsid w:val="00860CFA"/>
    <w:rsid w:val="00871ADD"/>
    <w:rsid w:val="00872BBE"/>
    <w:rsid w:val="008735A5"/>
    <w:rsid w:val="0088088D"/>
    <w:rsid w:val="00882885"/>
    <w:rsid w:val="008857A4"/>
    <w:rsid w:val="00887AAD"/>
    <w:rsid w:val="00892A19"/>
    <w:rsid w:val="008930C6"/>
    <w:rsid w:val="00893239"/>
    <w:rsid w:val="008953D1"/>
    <w:rsid w:val="008A1AB5"/>
    <w:rsid w:val="008A206D"/>
    <w:rsid w:val="008A6A29"/>
    <w:rsid w:val="008A6C09"/>
    <w:rsid w:val="008B147A"/>
    <w:rsid w:val="008B33CA"/>
    <w:rsid w:val="008B5F34"/>
    <w:rsid w:val="008C2AB7"/>
    <w:rsid w:val="008C31E0"/>
    <w:rsid w:val="008C37A0"/>
    <w:rsid w:val="008D680F"/>
    <w:rsid w:val="008E2E2A"/>
    <w:rsid w:val="008E3EB2"/>
    <w:rsid w:val="008E497D"/>
    <w:rsid w:val="008E68DC"/>
    <w:rsid w:val="008F3918"/>
    <w:rsid w:val="008F3E6C"/>
    <w:rsid w:val="008F56B9"/>
    <w:rsid w:val="0090302E"/>
    <w:rsid w:val="00904385"/>
    <w:rsid w:val="00911887"/>
    <w:rsid w:val="009248D1"/>
    <w:rsid w:val="00925254"/>
    <w:rsid w:val="00930929"/>
    <w:rsid w:val="00937142"/>
    <w:rsid w:val="00943702"/>
    <w:rsid w:val="009477EB"/>
    <w:rsid w:val="009527F4"/>
    <w:rsid w:val="00953E4F"/>
    <w:rsid w:val="00955E6A"/>
    <w:rsid w:val="00960E73"/>
    <w:rsid w:val="00961EC0"/>
    <w:rsid w:val="00967DC1"/>
    <w:rsid w:val="00975DA1"/>
    <w:rsid w:val="00980BB0"/>
    <w:rsid w:val="00981152"/>
    <w:rsid w:val="009824C6"/>
    <w:rsid w:val="009A347B"/>
    <w:rsid w:val="009A52F0"/>
    <w:rsid w:val="009A7A5C"/>
    <w:rsid w:val="009B2C64"/>
    <w:rsid w:val="009C25F2"/>
    <w:rsid w:val="009C2BA6"/>
    <w:rsid w:val="009C30C2"/>
    <w:rsid w:val="009C3A2B"/>
    <w:rsid w:val="009C4831"/>
    <w:rsid w:val="009C5428"/>
    <w:rsid w:val="009C6E34"/>
    <w:rsid w:val="009D0E2C"/>
    <w:rsid w:val="009D23DA"/>
    <w:rsid w:val="009D6C2E"/>
    <w:rsid w:val="009E349C"/>
    <w:rsid w:val="009F0F2D"/>
    <w:rsid w:val="009F1B0F"/>
    <w:rsid w:val="009F3E44"/>
    <w:rsid w:val="00A008D0"/>
    <w:rsid w:val="00A017BF"/>
    <w:rsid w:val="00A02B97"/>
    <w:rsid w:val="00A02CDF"/>
    <w:rsid w:val="00A1115B"/>
    <w:rsid w:val="00A12805"/>
    <w:rsid w:val="00A157D3"/>
    <w:rsid w:val="00A2418C"/>
    <w:rsid w:val="00A26AFE"/>
    <w:rsid w:val="00A3399C"/>
    <w:rsid w:val="00A3673D"/>
    <w:rsid w:val="00A42E7B"/>
    <w:rsid w:val="00A454F8"/>
    <w:rsid w:val="00A6084E"/>
    <w:rsid w:val="00A66485"/>
    <w:rsid w:val="00A66AD8"/>
    <w:rsid w:val="00A70F69"/>
    <w:rsid w:val="00A8464D"/>
    <w:rsid w:val="00A87D5C"/>
    <w:rsid w:val="00A93B80"/>
    <w:rsid w:val="00A94603"/>
    <w:rsid w:val="00A953E1"/>
    <w:rsid w:val="00AA0739"/>
    <w:rsid w:val="00AA35D9"/>
    <w:rsid w:val="00AB2AB4"/>
    <w:rsid w:val="00AB338C"/>
    <w:rsid w:val="00AC2DEF"/>
    <w:rsid w:val="00AD63DC"/>
    <w:rsid w:val="00AE33B2"/>
    <w:rsid w:val="00AF33E3"/>
    <w:rsid w:val="00AF365B"/>
    <w:rsid w:val="00AF4810"/>
    <w:rsid w:val="00B02554"/>
    <w:rsid w:val="00B05B60"/>
    <w:rsid w:val="00B22D3E"/>
    <w:rsid w:val="00B23DFA"/>
    <w:rsid w:val="00B246D5"/>
    <w:rsid w:val="00B25361"/>
    <w:rsid w:val="00B36192"/>
    <w:rsid w:val="00B4667A"/>
    <w:rsid w:val="00B467E4"/>
    <w:rsid w:val="00B51C82"/>
    <w:rsid w:val="00B57390"/>
    <w:rsid w:val="00B73460"/>
    <w:rsid w:val="00B754CA"/>
    <w:rsid w:val="00B7573C"/>
    <w:rsid w:val="00B76FA6"/>
    <w:rsid w:val="00B770D4"/>
    <w:rsid w:val="00B77912"/>
    <w:rsid w:val="00B8080B"/>
    <w:rsid w:val="00B81C28"/>
    <w:rsid w:val="00B874B1"/>
    <w:rsid w:val="00B92AC7"/>
    <w:rsid w:val="00B937AA"/>
    <w:rsid w:val="00BA0578"/>
    <w:rsid w:val="00BA0597"/>
    <w:rsid w:val="00BA3651"/>
    <w:rsid w:val="00BA4CAA"/>
    <w:rsid w:val="00BA5F69"/>
    <w:rsid w:val="00BA7D6E"/>
    <w:rsid w:val="00BA7FFB"/>
    <w:rsid w:val="00BB52B7"/>
    <w:rsid w:val="00BC0DA7"/>
    <w:rsid w:val="00BC15F3"/>
    <w:rsid w:val="00BC1F78"/>
    <w:rsid w:val="00BC52A6"/>
    <w:rsid w:val="00BC540B"/>
    <w:rsid w:val="00BD2C49"/>
    <w:rsid w:val="00BD3B68"/>
    <w:rsid w:val="00BD605E"/>
    <w:rsid w:val="00BD7092"/>
    <w:rsid w:val="00BE5329"/>
    <w:rsid w:val="00BE7E18"/>
    <w:rsid w:val="00BF4161"/>
    <w:rsid w:val="00C02C3A"/>
    <w:rsid w:val="00C02D4C"/>
    <w:rsid w:val="00C102E2"/>
    <w:rsid w:val="00C11693"/>
    <w:rsid w:val="00C121EE"/>
    <w:rsid w:val="00C1526D"/>
    <w:rsid w:val="00C21CA8"/>
    <w:rsid w:val="00C235A1"/>
    <w:rsid w:val="00C25400"/>
    <w:rsid w:val="00C31A57"/>
    <w:rsid w:val="00C5192A"/>
    <w:rsid w:val="00C54983"/>
    <w:rsid w:val="00C556F4"/>
    <w:rsid w:val="00C61518"/>
    <w:rsid w:val="00C6393E"/>
    <w:rsid w:val="00C64C46"/>
    <w:rsid w:val="00C6700D"/>
    <w:rsid w:val="00C82CB9"/>
    <w:rsid w:val="00C8415F"/>
    <w:rsid w:val="00C87B00"/>
    <w:rsid w:val="00C93381"/>
    <w:rsid w:val="00C96D27"/>
    <w:rsid w:val="00CA1F38"/>
    <w:rsid w:val="00CB4B14"/>
    <w:rsid w:val="00CC30B1"/>
    <w:rsid w:val="00CC5E20"/>
    <w:rsid w:val="00CC7A0B"/>
    <w:rsid w:val="00CD160C"/>
    <w:rsid w:val="00CD3662"/>
    <w:rsid w:val="00CD7EBB"/>
    <w:rsid w:val="00CE0BC1"/>
    <w:rsid w:val="00CE1763"/>
    <w:rsid w:val="00CE21BA"/>
    <w:rsid w:val="00CE31DB"/>
    <w:rsid w:val="00CE5B54"/>
    <w:rsid w:val="00CE645B"/>
    <w:rsid w:val="00CF0BB1"/>
    <w:rsid w:val="00CF1930"/>
    <w:rsid w:val="00CF4D7F"/>
    <w:rsid w:val="00D01C75"/>
    <w:rsid w:val="00D06B3E"/>
    <w:rsid w:val="00D228B8"/>
    <w:rsid w:val="00D22CD2"/>
    <w:rsid w:val="00D30117"/>
    <w:rsid w:val="00D31619"/>
    <w:rsid w:val="00D3306D"/>
    <w:rsid w:val="00D33F31"/>
    <w:rsid w:val="00D35E85"/>
    <w:rsid w:val="00D37E2E"/>
    <w:rsid w:val="00D37F24"/>
    <w:rsid w:val="00D415C8"/>
    <w:rsid w:val="00D42601"/>
    <w:rsid w:val="00D45885"/>
    <w:rsid w:val="00D47044"/>
    <w:rsid w:val="00D5459C"/>
    <w:rsid w:val="00D60DAD"/>
    <w:rsid w:val="00D619E4"/>
    <w:rsid w:val="00D65598"/>
    <w:rsid w:val="00D80299"/>
    <w:rsid w:val="00D8044E"/>
    <w:rsid w:val="00D86461"/>
    <w:rsid w:val="00D92618"/>
    <w:rsid w:val="00D92E44"/>
    <w:rsid w:val="00D93361"/>
    <w:rsid w:val="00D93D22"/>
    <w:rsid w:val="00D94F3A"/>
    <w:rsid w:val="00D961EB"/>
    <w:rsid w:val="00D97373"/>
    <w:rsid w:val="00DA4A74"/>
    <w:rsid w:val="00DA5993"/>
    <w:rsid w:val="00DA724A"/>
    <w:rsid w:val="00DB0BA7"/>
    <w:rsid w:val="00DB1253"/>
    <w:rsid w:val="00DB2DDC"/>
    <w:rsid w:val="00DB41E4"/>
    <w:rsid w:val="00DB432A"/>
    <w:rsid w:val="00DB44B7"/>
    <w:rsid w:val="00DB5306"/>
    <w:rsid w:val="00DB6E90"/>
    <w:rsid w:val="00DB7DBD"/>
    <w:rsid w:val="00DD1639"/>
    <w:rsid w:val="00DD53A1"/>
    <w:rsid w:val="00DD73A6"/>
    <w:rsid w:val="00DE14EA"/>
    <w:rsid w:val="00DE3D72"/>
    <w:rsid w:val="00DF2663"/>
    <w:rsid w:val="00DF3969"/>
    <w:rsid w:val="00E00AA9"/>
    <w:rsid w:val="00E0473E"/>
    <w:rsid w:val="00E0530C"/>
    <w:rsid w:val="00E11CE4"/>
    <w:rsid w:val="00E1643A"/>
    <w:rsid w:val="00E218A2"/>
    <w:rsid w:val="00E23F21"/>
    <w:rsid w:val="00E25BF2"/>
    <w:rsid w:val="00E31020"/>
    <w:rsid w:val="00E335C3"/>
    <w:rsid w:val="00E348D0"/>
    <w:rsid w:val="00E37C67"/>
    <w:rsid w:val="00E42FA8"/>
    <w:rsid w:val="00E44411"/>
    <w:rsid w:val="00E50195"/>
    <w:rsid w:val="00E522C5"/>
    <w:rsid w:val="00E53361"/>
    <w:rsid w:val="00E5504C"/>
    <w:rsid w:val="00E62DEC"/>
    <w:rsid w:val="00E674E8"/>
    <w:rsid w:val="00E74436"/>
    <w:rsid w:val="00E744EE"/>
    <w:rsid w:val="00E76DB2"/>
    <w:rsid w:val="00E85907"/>
    <w:rsid w:val="00E902A3"/>
    <w:rsid w:val="00E90B55"/>
    <w:rsid w:val="00E97EBB"/>
    <w:rsid w:val="00EA2184"/>
    <w:rsid w:val="00EA5E80"/>
    <w:rsid w:val="00EA695C"/>
    <w:rsid w:val="00EA6EB4"/>
    <w:rsid w:val="00EA743E"/>
    <w:rsid w:val="00EA77F2"/>
    <w:rsid w:val="00EB10D6"/>
    <w:rsid w:val="00EB1B33"/>
    <w:rsid w:val="00EB1FBC"/>
    <w:rsid w:val="00EB42E0"/>
    <w:rsid w:val="00EB757A"/>
    <w:rsid w:val="00EC1742"/>
    <w:rsid w:val="00EC21F5"/>
    <w:rsid w:val="00EC7DAD"/>
    <w:rsid w:val="00ED17F9"/>
    <w:rsid w:val="00ED395B"/>
    <w:rsid w:val="00ED5A9B"/>
    <w:rsid w:val="00ED62EF"/>
    <w:rsid w:val="00ED733A"/>
    <w:rsid w:val="00EE3D6C"/>
    <w:rsid w:val="00EE60F4"/>
    <w:rsid w:val="00EE63B4"/>
    <w:rsid w:val="00EF1F52"/>
    <w:rsid w:val="00EF6384"/>
    <w:rsid w:val="00F07062"/>
    <w:rsid w:val="00F1768E"/>
    <w:rsid w:val="00F33F70"/>
    <w:rsid w:val="00F35034"/>
    <w:rsid w:val="00F3610A"/>
    <w:rsid w:val="00F361D7"/>
    <w:rsid w:val="00F36ED3"/>
    <w:rsid w:val="00F37C39"/>
    <w:rsid w:val="00F41A8D"/>
    <w:rsid w:val="00F42C5F"/>
    <w:rsid w:val="00F43A19"/>
    <w:rsid w:val="00F450B9"/>
    <w:rsid w:val="00F46C89"/>
    <w:rsid w:val="00F47BA2"/>
    <w:rsid w:val="00F52154"/>
    <w:rsid w:val="00F5354A"/>
    <w:rsid w:val="00F54EB4"/>
    <w:rsid w:val="00F55E67"/>
    <w:rsid w:val="00F600FD"/>
    <w:rsid w:val="00F62EB7"/>
    <w:rsid w:val="00F6740B"/>
    <w:rsid w:val="00F6772F"/>
    <w:rsid w:val="00F83D88"/>
    <w:rsid w:val="00F86061"/>
    <w:rsid w:val="00F87095"/>
    <w:rsid w:val="00F87F2D"/>
    <w:rsid w:val="00F91F51"/>
    <w:rsid w:val="00F94FC7"/>
    <w:rsid w:val="00F95132"/>
    <w:rsid w:val="00FA043B"/>
    <w:rsid w:val="00FA264A"/>
    <w:rsid w:val="00FA425C"/>
    <w:rsid w:val="00FA59BB"/>
    <w:rsid w:val="00FB05F9"/>
    <w:rsid w:val="00FB1002"/>
    <w:rsid w:val="00FB618A"/>
    <w:rsid w:val="00FB7C31"/>
    <w:rsid w:val="00FC2FEB"/>
    <w:rsid w:val="00FC33B6"/>
    <w:rsid w:val="00FC5397"/>
    <w:rsid w:val="00FD22F6"/>
    <w:rsid w:val="00FD40E7"/>
    <w:rsid w:val="00FD57DA"/>
    <w:rsid w:val="00FD7058"/>
    <w:rsid w:val="00FD7237"/>
    <w:rsid w:val="00FE226D"/>
    <w:rsid w:val="00FE2FF1"/>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71"/>
    <w:rPr>
      <w:rFonts w:ascii="PragmaticaC" w:hAnsi="PragmaticaC"/>
      <w:sz w:val="24"/>
      <w:lang w:val="en-US"/>
    </w:rPr>
  </w:style>
  <w:style w:type="paragraph" w:styleId="1">
    <w:name w:val="heading 1"/>
    <w:basedOn w:val="a"/>
    <w:next w:val="a"/>
    <w:link w:val="10"/>
    <w:qFormat/>
    <w:rsid w:val="00192371"/>
    <w:pPr>
      <w:keepNext/>
      <w:keepLines/>
      <w:spacing w:before="360" w:after="120" w:line="288" w:lineRule="auto"/>
      <w:jc w:val="center"/>
      <w:outlineLvl w:val="0"/>
    </w:pPr>
    <w:rPr>
      <w:b/>
    </w:rPr>
  </w:style>
  <w:style w:type="paragraph" w:styleId="2">
    <w:name w:val="heading 2"/>
    <w:basedOn w:val="a"/>
    <w:next w:val="a"/>
    <w:link w:val="20"/>
    <w:qFormat/>
    <w:rsid w:val="00192371"/>
    <w:pPr>
      <w:spacing w:before="60" w:after="60" w:line="288" w:lineRule="auto"/>
      <w:jc w:val="both"/>
      <w:outlineLvl w:val="1"/>
    </w:pPr>
  </w:style>
  <w:style w:type="paragraph" w:styleId="3">
    <w:name w:val="heading 3"/>
    <w:basedOn w:val="a"/>
    <w:next w:val="a"/>
    <w:link w:val="30"/>
    <w:qFormat/>
    <w:rsid w:val="00192371"/>
    <w:pPr>
      <w:spacing w:before="60" w:after="60" w:line="288" w:lineRule="auto"/>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E21"/>
    <w:rPr>
      <w:rFonts w:ascii="PragmaticaC" w:hAnsi="PragmaticaC"/>
      <w:b/>
      <w:sz w:val="24"/>
      <w:lang w:val="en-US"/>
    </w:rPr>
  </w:style>
  <w:style w:type="character" w:customStyle="1" w:styleId="20">
    <w:name w:val="Заголовок 2 Знак"/>
    <w:basedOn w:val="a0"/>
    <w:link w:val="2"/>
    <w:rsid w:val="00240E21"/>
    <w:rPr>
      <w:rFonts w:ascii="PragmaticaC" w:hAnsi="PragmaticaC"/>
      <w:sz w:val="24"/>
      <w:lang w:val="en-US"/>
    </w:rPr>
  </w:style>
  <w:style w:type="paragraph" w:styleId="a3">
    <w:name w:val="No Spacing"/>
    <w:uiPriority w:val="1"/>
    <w:qFormat/>
    <w:rsid w:val="00240E21"/>
    <w:rPr>
      <w:rFonts w:ascii="PragmaticaC" w:hAnsi="PragmaticaC"/>
      <w:sz w:val="24"/>
      <w:lang w:val="en-US"/>
    </w:rPr>
  </w:style>
  <w:style w:type="character" w:customStyle="1" w:styleId="30">
    <w:name w:val="Заголовок 3 Знак"/>
    <w:basedOn w:val="a0"/>
    <w:link w:val="3"/>
    <w:rsid w:val="00980BB0"/>
    <w:rPr>
      <w:rFonts w:ascii="PragmaticaC" w:hAnsi="PragmaticaC"/>
      <w:sz w:val="24"/>
      <w:lang w:val="en-US"/>
    </w:rPr>
  </w:style>
  <w:style w:type="character" w:styleId="a4">
    <w:name w:val="Emphasis"/>
    <w:basedOn w:val="a0"/>
    <w:qFormat/>
    <w:rsid w:val="00192371"/>
    <w:rPr>
      <w:i/>
      <w:iCs/>
    </w:rPr>
  </w:style>
  <w:style w:type="paragraph" w:styleId="a5">
    <w:name w:val="Balloon Text"/>
    <w:basedOn w:val="a"/>
    <w:link w:val="a6"/>
    <w:uiPriority w:val="99"/>
    <w:semiHidden/>
    <w:unhideWhenUsed/>
    <w:rsid w:val="0034355F"/>
    <w:rPr>
      <w:rFonts w:ascii="Tahoma" w:hAnsi="Tahoma" w:cs="Tahoma"/>
      <w:sz w:val="16"/>
      <w:szCs w:val="16"/>
    </w:rPr>
  </w:style>
  <w:style w:type="character" w:customStyle="1" w:styleId="a6">
    <w:name w:val="Текст выноски Знак"/>
    <w:basedOn w:val="a0"/>
    <w:link w:val="a5"/>
    <w:uiPriority w:val="99"/>
    <w:semiHidden/>
    <w:rsid w:val="0034355F"/>
    <w:rPr>
      <w:rFonts w:ascii="Tahoma" w:hAnsi="Tahoma" w:cs="Tahoma"/>
      <w:sz w:val="16"/>
      <w:szCs w:val="16"/>
      <w:lang w:val="en-US"/>
    </w:rPr>
  </w:style>
  <w:style w:type="paragraph" w:styleId="a7">
    <w:name w:val="Body Text Indent"/>
    <w:basedOn w:val="a"/>
    <w:link w:val="a8"/>
    <w:uiPriority w:val="99"/>
    <w:unhideWhenUsed/>
    <w:rsid w:val="00A02B97"/>
    <w:pPr>
      <w:shd w:val="clear" w:color="auto" w:fill="FFFFFF" w:themeFill="background1"/>
      <w:spacing w:before="180" w:after="180" w:line="244" w:lineRule="atLeast"/>
      <w:ind w:left="150"/>
      <w:jc w:val="both"/>
      <w:textAlignment w:val="top"/>
    </w:pPr>
    <w:rPr>
      <w:rFonts w:ascii="Tahoma" w:hAnsi="Tahoma" w:cs="Tahoma"/>
      <w:color w:val="000000" w:themeColor="text1"/>
      <w:spacing w:val="15"/>
      <w:sz w:val="20"/>
      <w:lang w:val="ru-RU" w:eastAsia="ru-RU"/>
    </w:rPr>
  </w:style>
  <w:style w:type="character" w:customStyle="1" w:styleId="a8">
    <w:name w:val="Основной текст с отступом Знак"/>
    <w:basedOn w:val="a0"/>
    <w:link w:val="a7"/>
    <w:uiPriority w:val="99"/>
    <w:rsid w:val="00A02B97"/>
    <w:rPr>
      <w:rFonts w:ascii="Tahoma" w:hAnsi="Tahoma" w:cs="Tahoma"/>
      <w:color w:val="000000" w:themeColor="text1"/>
      <w:spacing w:val="15"/>
      <w:shd w:val="clear" w:color="auto" w:fill="FFFFFF" w:themeFill="background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71"/>
    <w:rPr>
      <w:rFonts w:ascii="PragmaticaC" w:hAnsi="PragmaticaC"/>
      <w:sz w:val="24"/>
      <w:lang w:val="en-US"/>
    </w:rPr>
  </w:style>
  <w:style w:type="paragraph" w:styleId="1">
    <w:name w:val="heading 1"/>
    <w:basedOn w:val="a"/>
    <w:next w:val="a"/>
    <w:link w:val="10"/>
    <w:qFormat/>
    <w:rsid w:val="00192371"/>
    <w:pPr>
      <w:keepNext/>
      <w:keepLines/>
      <w:spacing w:before="360" w:after="120" w:line="288" w:lineRule="auto"/>
      <w:jc w:val="center"/>
      <w:outlineLvl w:val="0"/>
    </w:pPr>
    <w:rPr>
      <w:b/>
    </w:rPr>
  </w:style>
  <w:style w:type="paragraph" w:styleId="2">
    <w:name w:val="heading 2"/>
    <w:basedOn w:val="a"/>
    <w:next w:val="a"/>
    <w:link w:val="20"/>
    <w:qFormat/>
    <w:rsid w:val="00192371"/>
    <w:pPr>
      <w:spacing w:before="60" w:after="60" w:line="288" w:lineRule="auto"/>
      <w:jc w:val="both"/>
      <w:outlineLvl w:val="1"/>
    </w:pPr>
  </w:style>
  <w:style w:type="paragraph" w:styleId="3">
    <w:name w:val="heading 3"/>
    <w:basedOn w:val="a"/>
    <w:next w:val="a"/>
    <w:link w:val="30"/>
    <w:qFormat/>
    <w:rsid w:val="00192371"/>
    <w:pPr>
      <w:spacing w:before="60" w:after="60" w:line="288" w:lineRule="auto"/>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E21"/>
    <w:rPr>
      <w:rFonts w:ascii="PragmaticaC" w:hAnsi="PragmaticaC"/>
      <w:b/>
      <w:sz w:val="24"/>
      <w:lang w:val="en-US"/>
    </w:rPr>
  </w:style>
  <w:style w:type="character" w:customStyle="1" w:styleId="20">
    <w:name w:val="Заголовок 2 Знак"/>
    <w:basedOn w:val="a0"/>
    <w:link w:val="2"/>
    <w:rsid w:val="00240E21"/>
    <w:rPr>
      <w:rFonts w:ascii="PragmaticaC" w:hAnsi="PragmaticaC"/>
      <w:sz w:val="24"/>
      <w:lang w:val="en-US"/>
    </w:rPr>
  </w:style>
  <w:style w:type="paragraph" w:styleId="a3">
    <w:name w:val="No Spacing"/>
    <w:uiPriority w:val="1"/>
    <w:qFormat/>
    <w:rsid w:val="00240E21"/>
    <w:rPr>
      <w:rFonts w:ascii="PragmaticaC" w:hAnsi="PragmaticaC"/>
      <w:sz w:val="24"/>
      <w:lang w:val="en-US"/>
    </w:rPr>
  </w:style>
  <w:style w:type="character" w:customStyle="1" w:styleId="30">
    <w:name w:val="Заголовок 3 Знак"/>
    <w:basedOn w:val="a0"/>
    <w:link w:val="3"/>
    <w:rsid w:val="00980BB0"/>
    <w:rPr>
      <w:rFonts w:ascii="PragmaticaC" w:hAnsi="PragmaticaC"/>
      <w:sz w:val="24"/>
      <w:lang w:val="en-US"/>
    </w:rPr>
  </w:style>
  <w:style w:type="character" w:styleId="a4">
    <w:name w:val="Emphasis"/>
    <w:basedOn w:val="a0"/>
    <w:qFormat/>
    <w:rsid w:val="00192371"/>
    <w:rPr>
      <w:i/>
      <w:iCs/>
    </w:rPr>
  </w:style>
  <w:style w:type="paragraph" w:styleId="a5">
    <w:name w:val="Balloon Text"/>
    <w:basedOn w:val="a"/>
    <w:link w:val="a6"/>
    <w:uiPriority w:val="99"/>
    <w:semiHidden/>
    <w:unhideWhenUsed/>
    <w:rsid w:val="0034355F"/>
    <w:rPr>
      <w:rFonts w:ascii="Tahoma" w:hAnsi="Tahoma" w:cs="Tahoma"/>
      <w:sz w:val="16"/>
      <w:szCs w:val="16"/>
    </w:rPr>
  </w:style>
  <w:style w:type="character" w:customStyle="1" w:styleId="a6">
    <w:name w:val="Текст выноски Знак"/>
    <w:basedOn w:val="a0"/>
    <w:link w:val="a5"/>
    <w:uiPriority w:val="99"/>
    <w:semiHidden/>
    <w:rsid w:val="0034355F"/>
    <w:rPr>
      <w:rFonts w:ascii="Tahoma" w:hAnsi="Tahoma" w:cs="Tahoma"/>
      <w:sz w:val="16"/>
      <w:szCs w:val="16"/>
      <w:lang w:val="en-US"/>
    </w:rPr>
  </w:style>
  <w:style w:type="paragraph" w:styleId="a7">
    <w:name w:val="Body Text Indent"/>
    <w:basedOn w:val="a"/>
    <w:link w:val="a8"/>
    <w:uiPriority w:val="99"/>
    <w:unhideWhenUsed/>
    <w:rsid w:val="00A02B97"/>
    <w:pPr>
      <w:shd w:val="clear" w:color="auto" w:fill="FFFFFF" w:themeFill="background1"/>
      <w:spacing w:before="180" w:after="180" w:line="244" w:lineRule="atLeast"/>
      <w:ind w:left="150"/>
      <w:jc w:val="both"/>
      <w:textAlignment w:val="top"/>
    </w:pPr>
    <w:rPr>
      <w:rFonts w:ascii="Tahoma" w:hAnsi="Tahoma" w:cs="Tahoma"/>
      <w:color w:val="000000" w:themeColor="text1"/>
      <w:spacing w:val="15"/>
      <w:sz w:val="20"/>
      <w:lang w:val="ru-RU" w:eastAsia="ru-RU"/>
    </w:rPr>
  </w:style>
  <w:style w:type="character" w:customStyle="1" w:styleId="a8">
    <w:name w:val="Основной текст с отступом Знак"/>
    <w:basedOn w:val="a0"/>
    <w:link w:val="a7"/>
    <w:uiPriority w:val="99"/>
    <w:rsid w:val="00A02B97"/>
    <w:rPr>
      <w:rFonts w:ascii="Tahoma" w:hAnsi="Tahoma" w:cs="Tahoma"/>
      <w:color w:val="000000" w:themeColor="text1"/>
      <w:spacing w:val="15"/>
      <w:shd w:val="clear" w:color="auto" w:fill="FFFFFF" w:themeFill="background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1561357905">
          <w:marLeft w:val="0"/>
          <w:marRight w:val="0"/>
          <w:marTop w:val="0"/>
          <w:marBottom w:val="0"/>
          <w:divBdr>
            <w:top w:val="none" w:sz="0" w:space="0" w:color="auto"/>
            <w:left w:val="none" w:sz="0" w:space="0" w:color="auto"/>
            <w:bottom w:val="none" w:sz="0" w:space="0" w:color="auto"/>
            <w:right w:val="none" w:sz="0" w:space="0" w:color="auto"/>
          </w:divBdr>
          <w:divsChild>
            <w:div w:id="368996999">
              <w:marLeft w:val="0"/>
              <w:marRight w:val="0"/>
              <w:marTop w:val="0"/>
              <w:marBottom w:val="0"/>
              <w:divBdr>
                <w:top w:val="none" w:sz="0" w:space="0" w:color="auto"/>
                <w:left w:val="none" w:sz="0" w:space="0" w:color="auto"/>
                <w:bottom w:val="none" w:sz="0" w:space="0" w:color="auto"/>
                <w:right w:val="none" w:sz="0" w:space="0" w:color="auto"/>
              </w:divBdr>
              <w:divsChild>
                <w:div w:id="1258756605">
                  <w:marLeft w:val="0"/>
                  <w:marRight w:val="0"/>
                  <w:marTop w:val="0"/>
                  <w:marBottom w:val="0"/>
                  <w:divBdr>
                    <w:top w:val="none" w:sz="0" w:space="0" w:color="auto"/>
                    <w:left w:val="none" w:sz="0" w:space="0" w:color="auto"/>
                    <w:bottom w:val="none" w:sz="0" w:space="0" w:color="auto"/>
                    <w:right w:val="none" w:sz="0" w:space="0" w:color="auto"/>
                  </w:divBdr>
                  <w:divsChild>
                    <w:div w:id="2077773711">
                      <w:marLeft w:val="0"/>
                      <w:marRight w:val="0"/>
                      <w:marTop w:val="0"/>
                      <w:marBottom w:val="0"/>
                      <w:divBdr>
                        <w:top w:val="none" w:sz="0" w:space="0" w:color="auto"/>
                        <w:left w:val="none" w:sz="0" w:space="0" w:color="auto"/>
                        <w:bottom w:val="none" w:sz="0" w:space="0" w:color="auto"/>
                        <w:right w:val="none" w:sz="0" w:space="0" w:color="auto"/>
                      </w:divBdr>
                      <w:divsChild>
                        <w:div w:id="1423993303">
                          <w:marLeft w:val="0"/>
                          <w:marRight w:val="0"/>
                          <w:marTop w:val="0"/>
                          <w:marBottom w:val="0"/>
                          <w:divBdr>
                            <w:top w:val="none" w:sz="0" w:space="0" w:color="auto"/>
                            <w:left w:val="none" w:sz="0" w:space="0" w:color="auto"/>
                            <w:bottom w:val="none" w:sz="0" w:space="0" w:color="auto"/>
                            <w:right w:val="none" w:sz="0" w:space="0" w:color="auto"/>
                          </w:divBdr>
                          <w:divsChild>
                            <w:div w:id="784039321">
                              <w:marLeft w:val="0"/>
                              <w:marRight w:val="0"/>
                              <w:marTop w:val="0"/>
                              <w:marBottom w:val="0"/>
                              <w:divBdr>
                                <w:top w:val="none" w:sz="0" w:space="0" w:color="auto"/>
                                <w:left w:val="none" w:sz="0" w:space="0" w:color="auto"/>
                                <w:bottom w:val="none" w:sz="0" w:space="0" w:color="auto"/>
                                <w:right w:val="none" w:sz="0" w:space="0" w:color="auto"/>
                              </w:divBdr>
                              <w:divsChild>
                                <w:div w:id="1316572050">
                                  <w:marLeft w:val="0"/>
                                  <w:marRight w:val="0"/>
                                  <w:marTop w:val="0"/>
                                  <w:marBottom w:val="0"/>
                                  <w:divBdr>
                                    <w:top w:val="none" w:sz="0" w:space="0" w:color="auto"/>
                                    <w:left w:val="none" w:sz="0" w:space="0" w:color="auto"/>
                                    <w:bottom w:val="none" w:sz="0" w:space="0" w:color="auto"/>
                                    <w:right w:val="none" w:sz="0" w:space="0" w:color="auto"/>
                                  </w:divBdr>
                                  <w:divsChild>
                                    <w:div w:id="559444742">
                                      <w:marLeft w:val="75"/>
                                      <w:marRight w:val="75"/>
                                      <w:marTop w:val="75"/>
                                      <w:marBottom w:val="75"/>
                                      <w:divBdr>
                                        <w:top w:val="none" w:sz="0" w:space="0" w:color="auto"/>
                                        <w:left w:val="none" w:sz="0" w:space="0" w:color="auto"/>
                                        <w:bottom w:val="none" w:sz="0" w:space="0" w:color="auto"/>
                                        <w:right w:val="none" w:sz="0" w:space="0" w:color="auto"/>
                                      </w:divBdr>
                                      <w:divsChild>
                                        <w:div w:id="2007511284">
                                          <w:marLeft w:val="0"/>
                                          <w:marRight w:val="0"/>
                                          <w:marTop w:val="0"/>
                                          <w:marBottom w:val="0"/>
                                          <w:divBdr>
                                            <w:top w:val="none" w:sz="0" w:space="0" w:color="auto"/>
                                            <w:left w:val="none" w:sz="0" w:space="0" w:color="auto"/>
                                            <w:bottom w:val="none" w:sz="0" w:space="0" w:color="auto"/>
                                            <w:right w:val="none" w:sz="0" w:space="0" w:color="auto"/>
                                          </w:divBdr>
                                          <w:divsChild>
                                            <w:div w:id="164706247">
                                              <w:marLeft w:val="0"/>
                                              <w:marRight w:val="0"/>
                                              <w:marTop w:val="0"/>
                                              <w:marBottom w:val="0"/>
                                              <w:divBdr>
                                                <w:top w:val="none" w:sz="0" w:space="0" w:color="auto"/>
                                                <w:left w:val="none" w:sz="0" w:space="0" w:color="auto"/>
                                                <w:bottom w:val="none" w:sz="0" w:space="0" w:color="auto"/>
                                                <w:right w:val="none" w:sz="0" w:space="0" w:color="auto"/>
                                              </w:divBdr>
                                              <w:divsChild>
                                                <w:div w:id="1759642834">
                                                  <w:marLeft w:val="0"/>
                                                  <w:marRight w:val="0"/>
                                                  <w:marTop w:val="0"/>
                                                  <w:marBottom w:val="0"/>
                                                  <w:divBdr>
                                                    <w:top w:val="none" w:sz="0" w:space="0" w:color="auto"/>
                                                    <w:left w:val="none" w:sz="0" w:space="0" w:color="auto"/>
                                                    <w:bottom w:val="none" w:sz="0" w:space="0" w:color="auto"/>
                                                    <w:right w:val="none" w:sz="0" w:space="0" w:color="auto"/>
                                                  </w:divBdr>
                                                </w:div>
                                                <w:div w:id="19327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7636">
                              <w:marLeft w:val="0"/>
                              <w:marRight w:val="0"/>
                              <w:marTop w:val="0"/>
                              <w:marBottom w:val="0"/>
                              <w:divBdr>
                                <w:top w:val="none" w:sz="0" w:space="0" w:color="auto"/>
                                <w:left w:val="none" w:sz="0" w:space="0" w:color="auto"/>
                                <w:bottom w:val="none" w:sz="0" w:space="0" w:color="auto"/>
                                <w:right w:val="none" w:sz="0" w:space="0" w:color="auto"/>
                              </w:divBdr>
                              <w:divsChild>
                                <w:div w:id="2029333862">
                                  <w:marLeft w:val="75"/>
                                  <w:marRight w:val="75"/>
                                  <w:marTop w:val="75"/>
                                  <w:marBottom w:val="75"/>
                                  <w:divBdr>
                                    <w:top w:val="none" w:sz="0" w:space="0" w:color="auto"/>
                                    <w:left w:val="none" w:sz="0" w:space="0" w:color="auto"/>
                                    <w:bottom w:val="none" w:sz="0" w:space="0" w:color="auto"/>
                                    <w:right w:val="none" w:sz="0" w:space="0" w:color="auto"/>
                                  </w:divBdr>
                                  <w:divsChild>
                                    <w:div w:id="46031632">
                                      <w:marLeft w:val="0"/>
                                      <w:marRight w:val="0"/>
                                      <w:marTop w:val="0"/>
                                      <w:marBottom w:val="0"/>
                                      <w:divBdr>
                                        <w:top w:val="none" w:sz="0" w:space="0" w:color="auto"/>
                                        <w:left w:val="none" w:sz="0" w:space="0" w:color="auto"/>
                                        <w:bottom w:val="none" w:sz="0" w:space="0" w:color="auto"/>
                                        <w:right w:val="none" w:sz="0" w:space="0" w:color="auto"/>
                                      </w:divBdr>
                                      <w:divsChild>
                                        <w:div w:id="273637183">
                                          <w:marLeft w:val="0"/>
                                          <w:marRight w:val="0"/>
                                          <w:marTop w:val="0"/>
                                          <w:marBottom w:val="0"/>
                                          <w:divBdr>
                                            <w:top w:val="none" w:sz="0" w:space="0" w:color="auto"/>
                                            <w:left w:val="none" w:sz="0" w:space="0" w:color="auto"/>
                                            <w:bottom w:val="none" w:sz="0" w:space="0" w:color="auto"/>
                                            <w:right w:val="none" w:sz="0" w:space="0" w:color="auto"/>
                                          </w:divBdr>
                                        </w:div>
                                        <w:div w:id="2087846522">
                                          <w:marLeft w:val="0"/>
                                          <w:marRight w:val="0"/>
                                          <w:marTop w:val="0"/>
                                          <w:marBottom w:val="0"/>
                                          <w:divBdr>
                                            <w:top w:val="none" w:sz="0" w:space="0" w:color="auto"/>
                                            <w:left w:val="none" w:sz="0" w:space="0" w:color="auto"/>
                                            <w:bottom w:val="none" w:sz="0" w:space="0" w:color="auto"/>
                                            <w:right w:val="none" w:sz="0" w:space="0" w:color="auto"/>
                                          </w:divBdr>
                                          <w:divsChild>
                                            <w:div w:id="398285653">
                                              <w:marLeft w:val="0"/>
                                              <w:marRight w:val="0"/>
                                              <w:marTop w:val="0"/>
                                              <w:marBottom w:val="0"/>
                                              <w:divBdr>
                                                <w:top w:val="none" w:sz="0" w:space="0" w:color="auto"/>
                                                <w:left w:val="none" w:sz="0" w:space="0" w:color="auto"/>
                                                <w:bottom w:val="none" w:sz="0" w:space="0" w:color="auto"/>
                                                <w:right w:val="none" w:sz="0" w:space="0" w:color="auto"/>
                                              </w:divBdr>
                                              <w:divsChild>
                                                <w:div w:id="681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98119">
                                  <w:marLeft w:val="75"/>
                                  <w:marRight w:val="75"/>
                                  <w:marTop w:val="75"/>
                                  <w:marBottom w:val="75"/>
                                  <w:divBdr>
                                    <w:top w:val="none" w:sz="0" w:space="0" w:color="auto"/>
                                    <w:left w:val="none" w:sz="0" w:space="0" w:color="auto"/>
                                    <w:bottom w:val="none" w:sz="0" w:space="0" w:color="auto"/>
                                    <w:right w:val="none" w:sz="0" w:space="0" w:color="auto"/>
                                  </w:divBdr>
                                  <w:divsChild>
                                    <w:div w:id="664666635">
                                      <w:marLeft w:val="0"/>
                                      <w:marRight w:val="0"/>
                                      <w:marTop w:val="0"/>
                                      <w:marBottom w:val="0"/>
                                      <w:divBdr>
                                        <w:top w:val="none" w:sz="0" w:space="0" w:color="auto"/>
                                        <w:left w:val="none" w:sz="0" w:space="0" w:color="auto"/>
                                        <w:bottom w:val="none" w:sz="0" w:space="0" w:color="auto"/>
                                        <w:right w:val="none" w:sz="0" w:space="0" w:color="auto"/>
                                      </w:divBdr>
                                      <w:divsChild>
                                        <w:div w:id="863985500">
                                          <w:marLeft w:val="0"/>
                                          <w:marRight w:val="0"/>
                                          <w:marTop w:val="0"/>
                                          <w:marBottom w:val="0"/>
                                          <w:divBdr>
                                            <w:top w:val="none" w:sz="0" w:space="0" w:color="auto"/>
                                            <w:left w:val="none" w:sz="0" w:space="0" w:color="auto"/>
                                            <w:bottom w:val="none" w:sz="0" w:space="0" w:color="auto"/>
                                            <w:right w:val="none" w:sz="0" w:space="0" w:color="auto"/>
                                          </w:divBdr>
                                        </w:div>
                                        <w:div w:id="13491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9885">
                                  <w:marLeft w:val="75"/>
                                  <w:marRight w:val="75"/>
                                  <w:marTop w:val="75"/>
                                  <w:marBottom w:val="75"/>
                                  <w:divBdr>
                                    <w:top w:val="none" w:sz="0" w:space="0" w:color="auto"/>
                                    <w:left w:val="none" w:sz="0" w:space="0" w:color="auto"/>
                                    <w:bottom w:val="none" w:sz="0" w:space="0" w:color="auto"/>
                                    <w:right w:val="none" w:sz="0" w:space="0" w:color="auto"/>
                                  </w:divBdr>
                                  <w:divsChild>
                                    <w:div w:id="572159720">
                                      <w:marLeft w:val="0"/>
                                      <w:marRight w:val="0"/>
                                      <w:marTop w:val="0"/>
                                      <w:marBottom w:val="0"/>
                                      <w:divBdr>
                                        <w:top w:val="none" w:sz="0" w:space="0" w:color="auto"/>
                                        <w:left w:val="none" w:sz="0" w:space="0" w:color="auto"/>
                                        <w:bottom w:val="none" w:sz="0" w:space="0" w:color="auto"/>
                                        <w:right w:val="none" w:sz="0" w:space="0" w:color="auto"/>
                                      </w:divBdr>
                                      <w:divsChild>
                                        <w:div w:id="957488520">
                                          <w:marLeft w:val="0"/>
                                          <w:marRight w:val="0"/>
                                          <w:marTop w:val="0"/>
                                          <w:marBottom w:val="0"/>
                                          <w:divBdr>
                                            <w:top w:val="none" w:sz="0" w:space="0" w:color="auto"/>
                                            <w:left w:val="none" w:sz="0" w:space="0" w:color="auto"/>
                                            <w:bottom w:val="none" w:sz="0" w:space="0" w:color="auto"/>
                                            <w:right w:val="none" w:sz="0" w:space="0" w:color="auto"/>
                                          </w:divBdr>
                                        </w:div>
                                        <w:div w:id="831023522">
                                          <w:marLeft w:val="0"/>
                                          <w:marRight w:val="0"/>
                                          <w:marTop w:val="0"/>
                                          <w:marBottom w:val="0"/>
                                          <w:divBdr>
                                            <w:top w:val="none" w:sz="0" w:space="0" w:color="auto"/>
                                            <w:left w:val="none" w:sz="0" w:space="0" w:color="auto"/>
                                            <w:bottom w:val="none" w:sz="0" w:space="0" w:color="auto"/>
                                            <w:right w:val="none" w:sz="0" w:space="0" w:color="auto"/>
                                          </w:divBdr>
                                          <w:divsChild>
                                            <w:div w:id="28579549">
                                              <w:marLeft w:val="0"/>
                                              <w:marRight w:val="0"/>
                                              <w:marTop w:val="0"/>
                                              <w:marBottom w:val="0"/>
                                              <w:divBdr>
                                                <w:top w:val="none" w:sz="0" w:space="0" w:color="auto"/>
                                                <w:left w:val="none" w:sz="0" w:space="0" w:color="auto"/>
                                                <w:bottom w:val="none" w:sz="0" w:space="0" w:color="auto"/>
                                                <w:right w:val="none" w:sz="0" w:space="0" w:color="auto"/>
                                              </w:divBdr>
                                              <w:divsChild>
                                                <w:div w:id="1577393578">
                                                  <w:marLeft w:val="0"/>
                                                  <w:marRight w:val="0"/>
                                                  <w:marTop w:val="0"/>
                                                  <w:marBottom w:val="0"/>
                                                  <w:divBdr>
                                                    <w:top w:val="none" w:sz="0" w:space="0" w:color="auto"/>
                                                    <w:left w:val="none" w:sz="0" w:space="0" w:color="auto"/>
                                                    <w:bottom w:val="none" w:sz="0" w:space="0" w:color="auto"/>
                                                    <w:right w:val="none" w:sz="0" w:space="0" w:color="auto"/>
                                                  </w:divBdr>
                                                  <w:divsChild>
                                                    <w:div w:id="653143526">
                                                      <w:marLeft w:val="0"/>
                                                      <w:marRight w:val="0"/>
                                                      <w:marTop w:val="0"/>
                                                      <w:marBottom w:val="0"/>
                                                      <w:divBdr>
                                                        <w:top w:val="none" w:sz="0" w:space="0" w:color="auto"/>
                                                        <w:left w:val="none" w:sz="0" w:space="0" w:color="auto"/>
                                                        <w:bottom w:val="none" w:sz="0" w:space="0" w:color="auto"/>
                                                        <w:right w:val="none" w:sz="0" w:space="0" w:color="auto"/>
                                                      </w:divBdr>
                                                      <w:divsChild>
                                                        <w:div w:id="56515594">
                                                          <w:marLeft w:val="0"/>
                                                          <w:marRight w:val="0"/>
                                                          <w:marTop w:val="0"/>
                                                          <w:marBottom w:val="0"/>
                                                          <w:divBdr>
                                                            <w:top w:val="none" w:sz="0" w:space="0" w:color="auto"/>
                                                            <w:left w:val="none" w:sz="0" w:space="0" w:color="auto"/>
                                                            <w:bottom w:val="none" w:sz="0" w:space="0" w:color="auto"/>
                                                            <w:right w:val="none" w:sz="0" w:space="0" w:color="auto"/>
                                                          </w:divBdr>
                                                        </w:div>
                                                        <w:div w:id="2100443699">
                                                          <w:marLeft w:val="0"/>
                                                          <w:marRight w:val="0"/>
                                                          <w:marTop w:val="0"/>
                                                          <w:marBottom w:val="0"/>
                                                          <w:divBdr>
                                                            <w:top w:val="none" w:sz="0" w:space="0" w:color="auto"/>
                                                            <w:left w:val="none" w:sz="0" w:space="0" w:color="auto"/>
                                                            <w:bottom w:val="none" w:sz="0" w:space="0" w:color="auto"/>
                                                            <w:right w:val="none" w:sz="0" w:space="0" w:color="auto"/>
                                                          </w:divBdr>
                                                        </w:div>
                                                        <w:div w:id="1661884535">
                                                          <w:marLeft w:val="0"/>
                                                          <w:marRight w:val="0"/>
                                                          <w:marTop w:val="0"/>
                                                          <w:marBottom w:val="0"/>
                                                          <w:divBdr>
                                                            <w:top w:val="none" w:sz="0" w:space="0" w:color="auto"/>
                                                            <w:left w:val="none" w:sz="0" w:space="0" w:color="auto"/>
                                                            <w:bottom w:val="none" w:sz="0" w:space="0" w:color="auto"/>
                                                            <w:right w:val="none" w:sz="0" w:space="0" w:color="auto"/>
                                                          </w:divBdr>
                                                          <w:divsChild>
                                                            <w:div w:id="1311790178">
                                                              <w:marLeft w:val="0"/>
                                                              <w:marRight w:val="0"/>
                                                              <w:marTop w:val="0"/>
                                                              <w:marBottom w:val="0"/>
                                                              <w:divBdr>
                                                                <w:top w:val="none" w:sz="0" w:space="0" w:color="auto"/>
                                                                <w:left w:val="none" w:sz="0" w:space="0" w:color="auto"/>
                                                                <w:bottom w:val="none" w:sz="0" w:space="0" w:color="auto"/>
                                                                <w:right w:val="none" w:sz="0" w:space="0" w:color="auto"/>
                                                              </w:divBdr>
                                                            </w:div>
                                                          </w:divsChild>
                                                        </w:div>
                                                        <w:div w:id="20390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9076">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sChild>
                                                        <w:div w:id="550923270">
                                                          <w:marLeft w:val="0"/>
                                                          <w:marRight w:val="0"/>
                                                          <w:marTop w:val="0"/>
                                                          <w:marBottom w:val="0"/>
                                                          <w:divBdr>
                                                            <w:top w:val="none" w:sz="0" w:space="0" w:color="auto"/>
                                                            <w:left w:val="none" w:sz="0" w:space="0" w:color="auto"/>
                                                            <w:bottom w:val="none" w:sz="0" w:space="0" w:color="auto"/>
                                                            <w:right w:val="none" w:sz="0" w:space="0" w:color="auto"/>
                                                          </w:divBdr>
                                                        </w:div>
                                                        <w:div w:id="1066730503">
                                                          <w:marLeft w:val="0"/>
                                                          <w:marRight w:val="0"/>
                                                          <w:marTop w:val="0"/>
                                                          <w:marBottom w:val="0"/>
                                                          <w:divBdr>
                                                            <w:top w:val="none" w:sz="0" w:space="0" w:color="auto"/>
                                                            <w:left w:val="none" w:sz="0" w:space="0" w:color="auto"/>
                                                            <w:bottom w:val="none" w:sz="0" w:space="0" w:color="auto"/>
                                                            <w:right w:val="none" w:sz="0" w:space="0" w:color="auto"/>
                                                          </w:divBdr>
                                                        </w:div>
                                                        <w:div w:id="887258819">
                                                          <w:marLeft w:val="0"/>
                                                          <w:marRight w:val="0"/>
                                                          <w:marTop w:val="0"/>
                                                          <w:marBottom w:val="0"/>
                                                          <w:divBdr>
                                                            <w:top w:val="none" w:sz="0" w:space="0" w:color="auto"/>
                                                            <w:left w:val="none" w:sz="0" w:space="0" w:color="auto"/>
                                                            <w:bottom w:val="none" w:sz="0" w:space="0" w:color="auto"/>
                                                            <w:right w:val="none" w:sz="0" w:space="0" w:color="auto"/>
                                                          </w:divBdr>
                                                          <w:divsChild>
                                                            <w:div w:id="187065806">
                                                              <w:marLeft w:val="0"/>
                                                              <w:marRight w:val="0"/>
                                                              <w:marTop w:val="0"/>
                                                              <w:marBottom w:val="0"/>
                                                              <w:divBdr>
                                                                <w:top w:val="none" w:sz="0" w:space="0" w:color="auto"/>
                                                                <w:left w:val="none" w:sz="0" w:space="0" w:color="auto"/>
                                                                <w:bottom w:val="none" w:sz="0" w:space="0" w:color="auto"/>
                                                                <w:right w:val="none" w:sz="0" w:space="0" w:color="auto"/>
                                                              </w:divBdr>
                                                            </w:div>
                                                          </w:divsChild>
                                                        </w:div>
                                                        <w:div w:id="6941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043">
                                                  <w:marLeft w:val="0"/>
                                                  <w:marRight w:val="0"/>
                                                  <w:marTop w:val="0"/>
                                                  <w:marBottom w:val="0"/>
                                                  <w:divBdr>
                                                    <w:top w:val="none" w:sz="0" w:space="0" w:color="auto"/>
                                                    <w:left w:val="none" w:sz="0" w:space="0" w:color="auto"/>
                                                    <w:bottom w:val="none" w:sz="0" w:space="0" w:color="auto"/>
                                                    <w:right w:val="none" w:sz="0" w:space="0" w:color="auto"/>
                                                  </w:divBdr>
                                                  <w:divsChild>
                                                    <w:div w:id="985472029">
                                                      <w:marLeft w:val="0"/>
                                                      <w:marRight w:val="0"/>
                                                      <w:marTop w:val="0"/>
                                                      <w:marBottom w:val="0"/>
                                                      <w:divBdr>
                                                        <w:top w:val="none" w:sz="0" w:space="0" w:color="auto"/>
                                                        <w:left w:val="none" w:sz="0" w:space="0" w:color="auto"/>
                                                        <w:bottom w:val="none" w:sz="0" w:space="0" w:color="auto"/>
                                                        <w:right w:val="none" w:sz="0" w:space="0" w:color="auto"/>
                                                      </w:divBdr>
                                                      <w:divsChild>
                                                        <w:div w:id="79378547">
                                                          <w:marLeft w:val="0"/>
                                                          <w:marRight w:val="0"/>
                                                          <w:marTop w:val="0"/>
                                                          <w:marBottom w:val="0"/>
                                                          <w:divBdr>
                                                            <w:top w:val="none" w:sz="0" w:space="0" w:color="auto"/>
                                                            <w:left w:val="none" w:sz="0" w:space="0" w:color="auto"/>
                                                            <w:bottom w:val="none" w:sz="0" w:space="0" w:color="auto"/>
                                                            <w:right w:val="none" w:sz="0" w:space="0" w:color="auto"/>
                                                          </w:divBdr>
                                                        </w:div>
                                                        <w:div w:id="601188953">
                                                          <w:marLeft w:val="0"/>
                                                          <w:marRight w:val="0"/>
                                                          <w:marTop w:val="0"/>
                                                          <w:marBottom w:val="0"/>
                                                          <w:divBdr>
                                                            <w:top w:val="none" w:sz="0" w:space="0" w:color="auto"/>
                                                            <w:left w:val="none" w:sz="0" w:space="0" w:color="auto"/>
                                                            <w:bottom w:val="none" w:sz="0" w:space="0" w:color="auto"/>
                                                            <w:right w:val="none" w:sz="0" w:space="0" w:color="auto"/>
                                                          </w:divBdr>
                                                        </w:div>
                                                        <w:div w:id="1613365506">
                                                          <w:marLeft w:val="0"/>
                                                          <w:marRight w:val="0"/>
                                                          <w:marTop w:val="0"/>
                                                          <w:marBottom w:val="0"/>
                                                          <w:divBdr>
                                                            <w:top w:val="none" w:sz="0" w:space="0" w:color="auto"/>
                                                            <w:left w:val="none" w:sz="0" w:space="0" w:color="auto"/>
                                                            <w:bottom w:val="none" w:sz="0" w:space="0" w:color="auto"/>
                                                            <w:right w:val="none" w:sz="0" w:space="0" w:color="auto"/>
                                                          </w:divBdr>
                                                          <w:divsChild>
                                                            <w:div w:id="283073892">
                                                              <w:marLeft w:val="0"/>
                                                              <w:marRight w:val="0"/>
                                                              <w:marTop w:val="0"/>
                                                              <w:marBottom w:val="0"/>
                                                              <w:divBdr>
                                                                <w:top w:val="none" w:sz="0" w:space="0" w:color="auto"/>
                                                                <w:left w:val="none" w:sz="0" w:space="0" w:color="auto"/>
                                                                <w:bottom w:val="none" w:sz="0" w:space="0" w:color="auto"/>
                                                                <w:right w:val="none" w:sz="0" w:space="0" w:color="auto"/>
                                                              </w:divBdr>
                                                            </w:div>
                                                          </w:divsChild>
                                                        </w:div>
                                                        <w:div w:id="10905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1245">
                                                  <w:marLeft w:val="0"/>
                                                  <w:marRight w:val="0"/>
                                                  <w:marTop w:val="0"/>
                                                  <w:marBottom w:val="0"/>
                                                  <w:divBdr>
                                                    <w:top w:val="none" w:sz="0" w:space="0" w:color="auto"/>
                                                    <w:left w:val="none" w:sz="0" w:space="0" w:color="auto"/>
                                                    <w:bottom w:val="none" w:sz="0" w:space="0" w:color="auto"/>
                                                    <w:right w:val="none" w:sz="0" w:space="0" w:color="auto"/>
                                                  </w:divBdr>
                                                  <w:divsChild>
                                                    <w:div w:id="2032562505">
                                                      <w:marLeft w:val="0"/>
                                                      <w:marRight w:val="0"/>
                                                      <w:marTop w:val="0"/>
                                                      <w:marBottom w:val="0"/>
                                                      <w:divBdr>
                                                        <w:top w:val="none" w:sz="0" w:space="0" w:color="auto"/>
                                                        <w:left w:val="none" w:sz="0" w:space="0" w:color="auto"/>
                                                        <w:bottom w:val="none" w:sz="0" w:space="0" w:color="auto"/>
                                                        <w:right w:val="none" w:sz="0" w:space="0" w:color="auto"/>
                                                      </w:divBdr>
                                                      <w:divsChild>
                                                        <w:div w:id="1916281916">
                                                          <w:marLeft w:val="0"/>
                                                          <w:marRight w:val="0"/>
                                                          <w:marTop w:val="0"/>
                                                          <w:marBottom w:val="0"/>
                                                          <w:divBdr>
                                                            <w:top w:val="none" w:sz="0" w:space="0" w:color="auto"/>
                                                            <w:left w:val="none" w:sz="0" w:space="0" w:color="auto"/>
                                                            <w:bottom w:val="none" w:sz="0" w:space="0" w:color="auto"/>
                                                            <w:right w:val="none" w:sz="0" w:space="0" w:color="auto"/>
                                                          </w:divBdr>
                                                        </w:div>
                                                        <w:div w:id="421754551">
                                                          <w:marLeft w:val="0"/>
                                                          <w:marRight w:val="0"/>
                                                          <w:marTop w:val="0"/>
                                                          <w:marBottom w:val="0"/>
                                                          <w:divBdr>
                                                            <w:top w:val="none" w:sz="0" w:space="0" w:color="auto"/>
                                                            <w:left w:val="none" w:sz="0" w:space="0" w:color="auto"/>
                                                            <w:bottom w:val="none" w:sz="0" w:space="0" w:color="auto"/>
                                                            <w:right w:val="none" w:sz="0" w:space="0" w:color="auto"/>
                                                          </w:divBdr>
                                                        </w:div>
                                                        <w:div w:id="1628386488">
                                                          <w:marLeft w:val="0"/>
                                                          <w:marRight w:val="0"/>
                                                          <w:marTop w:val="0"/>
                                                          <w:marBottom w:val="0"/>
                                                          <w:divBdr>
                                                            <w:top w:val="none" w:sz="0" w:space="0" w:color="auto"/>
                                                            <w:left w:val="none" w:sz="0" w:space="0" w:color="auto"/>
                                                            <w:bottom w:val="none" w:sz="0" w:space="0" w:color="auto"/>
                                                            <w:right w:val="none" w:sz="0" w:space="0" w:color="auto"/>
                                                          </w:divBdr>
                                                          <w:divsChild>
                                                            <w:div w:id="1785493285">
                                                              <w:marLeft w:val="0"/>
                                                              <w:marRight w:val="0"/>
                                                              <w:marTop w:val="0"/>
                                                              <w:marBottom w:val="0"/>
                                                              <w:divBdr>
                                                                <w:top w:val="none" w:sz="0" w:space="0" w:color="auto"/>
                                                                <w:left w:val="none" w:sz="0" w:space="0" w:color="auto"/>
                                                                <w:bottom w:val="none" w:sz="0" w:space="0" w:color="auto"/>
                                                                <w:right w:val="none" w:sz="0" w:space="0" w:color="auto"/>
                                                              </w:divBdr>
                                                            </w:div>
                                                          </w:divsChild>
                                                        </w:div>
                                                        <w:div w:id="4667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4863">
                                                  <w:marLeft w:val="0"/>
                                                  <w:marRight w:val="0"/>
                                                  <w:marTop w:val="0"/>
                                                  <w:marBottom w:val="0"/>
                                                  <w:divBdr>
                                                    <w:top w:val="none" w:sz="0" w:space="0" w:color="auto"/>
                                                    <w:left w:val="none" w:sz="0" w:space="0" w:color="auto"/>
                                                    <w:bottom w:val="none" w:sz="0" w:space="0" w:color="auto"/>
                                                    <w:right w:val="none" w:sz="0" w:space="0" w:color="auto"/>
                                                  </w:divBdr>
                                                  <w:divsChild>
                                                    <w:div w:id="810563986">
                                                      <w:marLeft w:val="0"/>
                                                      <w:marRight w:val="0"/>
                                                      <w:marTop w:val="0"/>
                                                      <w:marBottom w:val="0"/>
                                                      <w:divBdr>
                                                        <w:top w:val="none" w:sz="0" w:space="0" w:color="auto"/>
                                                        <w:left w:val="none" w:sz="0" w:space="0" w:color="auto"/>
                                                        <w:bottom w:val="none" w:sz="0" w:space="0" w:color="auto"/>
                                                        <w:right w:val="none" w:sz="0" w:space="0" w:color="auto"/>
                                                      </w:divBdr>
                                                      <w:divsChild>
                                                        <w:div w:id="772827420">
                                                          <w:marLeft w:val="0"/>
                                                          <w:marRight w:val="0"/>
                                                          <w:marTop w:val="0"/>
                                                          <w:marBottom w:val="0"/>
                                                          <w:divBdr>
                                                            <w:top w:val="none" w:sz="0" w:space="0" w:color="auto"/>
                                                            <w:left w:val="none" w:sz="0" w:space="0" w:color="auto"/>
                                                            <w:bottom w:val="none" w:sz="0" w:space="0" w:color="auto"/>
                                                            <w:right w:val="none" w:sz="0" w:space="0" w:color="auto"/>
                                                          </w:divBdr>
                                                        </w:div>
                                                        <w:div w:id="2037654639">
                                                          <w:marLeft w:val="0"/>
                                                          <w:marRight w:val="0"/>
                                                          <w:marTop w:val="0"/>
                                                          <w:marBottom w:val="0"/>
                                                          <w:divBdr>
                                                            <w:top w:val="none" w:sz="0" w:space="0" w:color="auto"/>
                                                            <w:left w:val="none" w:sz="0" w:space="0" w:color="auto"/>
                                                            <w:bottom w:val="none" w:sz="0" w:space="0" w:color="auto"/>
                                                            <w:right w:val="none" w:sz="0" w:space="0" w:color="auto"/>
                                                          </w:divBdr>
                                                        </w:div>
                                                        <w:div w:id="882136838">
                                                          <w:marLeft w:val="0"/>
                                                          <w:marRight w:val="0"/>
                                                          <w:marTop w:val="0"/>
                                                          <w:marBottom w:val="0"/>
                                                          <w:divBdr>
                                                            <w:top w:val="none" w:sz="0" w:space="0" w:color="auto"/>
                                                            <w:left w:val="none" w:sz="0" w:space="0" w:color="auto"/>
                                                            <w:bottom w:val="none" w:sz="0" w:space="0" w:color="auto"/>
                                                            <w:right w:val="none" w:sz="0" w:space="0" w:color="auto"/>
                                                          </w:divBdr>
                                                          <w:divsChild>
                                                            <w:div w:id="1146506513">
                                                              <w:marLeft w:val="0"/>
                                                              <w:marRight w:val="0"/>
                                                              <w:marTop w:val="0"/>
                                                              <w:marBottom w:val="0"/>
                                                              <w:divBdr>
                                                                <w:top w:val="none" w:sz="0" w:space="0" w:color="auto"/>
                                                                <w:left w:val="none" w:sz="0" w:space="0" w:color="auto"/>
                                                                <w:bottom w:val="none" w:sz="0" w:space="0" w:color="auto"/>
                                                                <w:right w:val="none" w:sz="0" w:space="0" w:color="auto"/>
                                                              </w:divBdr>
                                                            </w:div>
                                                          </w:divsChild>
                                                        </w:div>
                                                        <w:div w:id="3309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944088">
                                  <w:marLeft w:val="75"/>
                                  <w:marRight w:val="75"/>
                                  <w:marTop w:val="75"/>
                                  <w:marBottom w:val="75"/>
                                  <w:divBdr>
                                    <w:top w:val="none" w:sz="0" w:space="0" w:color="auto"/>
                                    <w:left w:val="none" w:sz="0" w:space="0" w:color="auto"/>
                                    <w:bottom w:val="none" w:sz="0" w:space="0" w:color="auto"/>
                                    <w:right w:val="none" w:sz="0" w:space="0" w:color="auto"/>
                                  </w:divBdr>
                                  <w:divsChild>
                                    <w:div w:id="251821419">
                                      <w:marLeft w:val="0"/>
                                      <w:marRight w:val="0"/>
                                      <w:marTop w:val="0"/>
                                      <w:marBottom w:val="0"/>
                                      <w:divBdr>
                                        <w:top w:val="none" w:sz="0" w:space="0" w:color="auto"/>
                                        <w:left w:val="none" w:sz="0" w:space="0" w:color="auto"/>
                                        <w:bottom w:val="none" w:sz="0" w:space="0" w:color="auto"/>
                                        <w:right w:val="none" w:sz="0" w:space="0" w:color="auto"/>
                                      </w:divBdr>
                                      <w:divsChild>
                                        <w:div w:id="1039938492">
                                          <w:marLeft w:val="0"/>
                                          <w:marRight w:val="0"/>
                                          <w:marTop w:val="0"/>
                                          <w:marBottom w:val="0"/>
                                          <w:divBdr>
                                            <w:top w:val="none" w:sz="0" w:space="0" w:color="auto"/>
                                            <w:left w:val="none" w:sz="0" w:space="0" w:color="auto"/>
                                            <w:bottom w:val="none" w:sz="0" w:space="0" w:color="auto"/>
                                            <w:right w:val="none" w:sz="0" w:space="0" w:color="auto"/>
                                          </w:divBdr>
                                        </w:div>
                                        <w:div w:id="1779713903">
                                          <w:marLeft w:val="0"/>
                                          <w:marRight w:val="0"/>
                                          <w:marTop w:val="0"/>
                                          <w:marBottom w:val="0"/>
                                          <w:divBdr>
                                            <w:top w:val="none" w:sz="0" w:space="0" w:color="auto"/>
                                            <w:left w:val="none" w:sz="0" w:space="0" w:color="auto"/>
                                            <w:bottom w:val="none" w:sz="0" w:space="0" w:color="auto"/>
                                            <w:right w:val="none" w:sz="0" w:space="0" w:color="auto"/>
                                          </w:divBdr>
                                          <w:divsChild>
                                            <w:div w:id="2074348367">
                                              <w:marLeft w:val="0"/>
                                              <w:marRight w:val="0"/>
                                              <w:marTop w:val="0"/>
                                              <w:marBottom w:val="0"/>
                                              <w:divBdr>
                                                <w:top w:val="none" w:sz="0" w:space="0" w:color="auto"/>
                                                <w:left w:val="none" w:sz="0" w:space="0" w:color="auto"/>
                                                <w:bottom w:val="none" w:sz="0" w:space="0" w:color="auto"/>
                                                <w:right w:val="none" w:sz="0" w:space="0" w:color="auto"/>
                                              </w:divBdr>
                                              <w:divsChild>
                                                <w:div w:id="315768279">
                                                  <w:marLeft w:val="0"/>
                                                  <w:marRight w:val="0"/>
                                                  <w:marTop w:val="0"/>
                                                  <w:marBottom w:val="0"/>
                                                  <w:divBdr>
                                                    <w:top w:val="none" w:sz="0" w:space="0" w:color="auto"/>
                                                    <w:left w:val="none" w:sz="0" w:space="0" w:color="auto"/>
                                                    <w:bottom w:val="none" w:sz="0" w:space="0" w:color="auto"/>
                                                    <w:right w:val="none" w:sz="0" w:space="0" w:color="auto"/>
                                                  </w:divBdr>
                                                  <w:divsChild>
                                                    <w:div w:id="167209922">
                                                      <w:marLeft w:val="0"/>
                                                      <w:marRight w:val="0"/>
                                                      <w:marTop w:val="0"/>
                                                      <w:marBottom w:val="0"/>
                                                      <w:divBdr>
                                                        <w:top w:val="none" w:sz="0" w:space="0" w:color="auto"/>
                                                        <w:left w:val="none" w:sz="0" w:space="0" w:color="auto"/>
                                                        <w:bottom w:val="none" w:sz="0" w:space="0" w:color="auto"/>
                                                        <w:right w:val="none" w:sz="0" w:space="0" w:color="auto"/>
                                                      </w:divBdr>
                                                      <w:divsChild>
                                                        <w:div w:id="1101797359">
                                                          <w:marLeft w:val="0"/>
                                                          <w:marRight w:val="0"/>
                                                          <w:marTop w:val="0"/>
                                                          <w:marBottom w:val="0"/>
                                                          <w:divBdr>
                                                            <w:top w:val="none" w:sz="0" w:space="0" w:color="auto"/>
                                                            <w:left w:val="none" w:sz="0" w:space="0" w:color="auto"/>
                                                            <w:bottom w:val="none" w:sz="0" w:space="0" w:color="auto"/>
                                                            <w:right w:val="none" w:sz="0" w:space="0" w:color="auto"/>
                                                          </w:divBdr>
                                                        </w:div>
                                                        <w:div w:id="835144019">
                                                          <w:marLeft w:val="0"/>
                                                          <w:marRight w:val="0"/>
                                                          <w:marTop w:val="0"/>
                                                          <w:marBottom w:val="0"/>
                                                          <w:divBdr>
                                                            <w:top w:val="none" w:sz="0" w:space="0" w:color="auto"/>
                                                            <w:left w:val="none" w:sz="0" w:space="0" w:color="auto"/>
                                                            <w:bottom w:val="none" w:sz="0" w:space="0" w:color="auto"/>
                                                            <w:right w:val="none" w:sz="0" w:space="0" w:color="auto"/>
                                                          </w:divBdr>
                                                        </w:div>
                                                        <w:div w:id="1024282797">
                                                          <w:marLeft w:val="0"/>
                                                          <w:marRight w:val="0"/>
                                                          <w:marTop w:val="0"/>
                                                          <w:marBottom w:val="0"/>
                                                          <w:divBdr>
                                                            <w:top w:val="none" w:sz="0" w:space="0" w:color="auto"/>
                                                            <w:left w:val="none" w:sz="0" w:space="0" w:color="auto"/>
                                                            <w:bottom w:val="none" w:sz="0" w:space="0" w:color="auto"/>
                                                            <w:right w:val="none" w:sz="0" w:space="0" w:color="auto"/>
                                                          </w:divBdr>
                                                          <w:divsChild>
                                                            <w:div w:id="216862963">
                                                              <w:marLeft w:val="0"/>
                                                              <w:marRight w:val="0"/>
                                                              <w:marTop w:val="0"/>
                                                              <w:marBottom w:val="0"/>
                                                              <w:divBdr>
                                                                <w:top w:val="none" w:sz="0" w:space="0" w:color="auto"/>
                                                                <w:left w:val="none" w:sz="0" w:space="0" w:color="auto"/>
                                                                <w:bottom w:val="none" w:sz="0" w:space="0" w:color="auto"/>
                                                                <w:right w:val="none" w:sz="0" w:space="0" w:color="auto"/>
                                                              </w:divBdr>
                                                            </w:div>
                                                          </w:divsChild>
                                                        </w:div>
                                                        <w:div w:id="3259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6246">
                                                  <w:marLeft w:val="0"/>
                                                  <w:marRight w:val="0"/>
                                                  <w:marTop w:val="0"/>
                                                  <w:marBottom w:val="0"/>
                                                  <w:divBdr>
                                                    <w:top w:val="none" w:sz="0" w:space="0" w:color="auto"/>
                                                    <w:left w:val="none" w:sz="0" w:space="0" w:color="auto"/>
                                                    <w:bottom w:val="none" w:sz="0" w:space="0" w:color="auto"/>
                                                    <w:right w:val="none" w:sz="0" w:space="0" w:color="auto"/>
                                                  </w:divBdr>
                                                  <w:divsChild>
                                                    <w:div w:id="1525896362">
                                                      <w:marLeft w:val="0"/>
                                                      <w:marRight w:val="0"/>
                                                      <w:marTop w:val="0"/>
                                                      <w:marBottom w:val="0"/>
                                                      <w:divBdr>
                                                        <w:top w:val="none" w:sz="0" w:space="0" w:color="auto"/>
                                                        <w:left w:val="none" w:sz="0" w:space="0" w:color="auto"/>
                                                        <w:bottom w:val="none" w:sz="0" w:space="0" w:color="auto"/>
                                                        <w:right w:val="none" w:sz="0" w:space="0" w:color="auto"/>
                                                      </w:divBdr>
                                                      <w:divsChild>
                                                        <w:div w:id="62799332">
                                                          <w:marLeft w:val="0"/>
                                                          <w:marRight w:val="0"/>
                                                          <w:marTop w:val="0"/>
                                                          <w:marBottom w:val="0"/>
                                                          <w:divBdr>
                                                            <w:top w:val="none" w:sz="0" w:space="0" w:color="auto"/>
                                                            <w:left w:val="none" w:sz="0" w:space="0" w:color="auto"/>
                                                            <w:bottom w:val="none" w:sz="0" w:space="0" w:color="auto"/>
                                                            <w:right w:val="none" w:sz="0" w:space="0" w:color="auto"/>
                                                          </w:divBdr>
                                                        </w:div>
                                                        <w:div w:id="1865559691">
                                                          <w:marLeft w:val="0"/>
                                                          <w:marRight w:val="0"/>
                                                          <w:marTop w:val="0"/>
                                                          <w:marBottom w:val="0"/>
                                                          <w:divBdr>
                                                            <w:top w:val="none" w:sz="0" w:space="0" w:color="auto"/>
                                                            <w:left w:val="none" w:sz="0" w:space="0" w:color="auto"/>
                                                            <w:bottom w:val="none" w:sz="0" w:space="0" w:color="auto"/>
                                                            <w:right w:val="none" w:sz="0" w:space="0" w:color="auto"/>
                                                          </w:divBdr>
                                                        </w:div>
                                                        <w:div w:id="1650207993">
                                                          <w:marLeft w:val="0"/>
                                                          <w:marRight w:val="0"/>
                                                          <w:marTop w:val="0"/>
                                                          <w:marBottom w:val="0"/>
                                                          <w:divBdr>
                                                            <w:top w:val="none" w:sz="0" w:space="0" w:color="auto"/>
                                                            <w:left w:val="none" w:sz="0" w:space="0" w:color="auto"/>
                                                            <w:bottom w:val="none" w:sz="0" w:space="0" w:color="auto"/>
                                                            <w:right w:val="none" w:sz="0" w:space="0" w:color="auto"/>
                                                          </w:divBdr>
                                                          <w:divsChild>
                                                            <w:div w:id="435638253">
                                                              <w:marLeft w:val="0"/>
                                                              <w:marRight w:val="0"/>
                                                              <w:marTop w:val="0"/>
                                                              <w:marBottom w:val="0"/>
                                                              <w:divBdr>
                                                                <w:top w:val="none" w:sz="0" w:space="0" w:color="auto"/>
                                                                <w:left w:val="none" w:sz="0" w:space="0" w:color="auto"/>
                                                                <w:bottom w:val="none" w:sz="0" w:space="0" w:color="auto"/>
                                                                <w:right w:val="none" w:sz="0" w:space="0" w:color="auto"/>
                                                              </w:divBdr>
                                                            </w:div>
                                                          </w:divsChild>
                                                        </w:div>
                                                        <w:div w:id="16658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3922">
                                                  <w:marLeft w:val="0"/>
                                                  <w:marRight w:val="0"/>
                                                  <w:marTop w:val="0"/>
                                                  <w:marBottom w:val="0"/>
                                                  <w:divBdr>
                                                    <w:top w:val="none" w:sz="0" w:space="0" w:color="auto"/>
                                                    <w:left w:val="none" w:sz="0" w:space="0" w:color="auto"/>
                                                    <w:bottom w:val="none" w:sz="0" w:space="0" w:color="auto"/>
                                                    <w:right w:val="none" w:sz="0" w:space="0" w:color="auto"/>
                                                  </w:divBdr>
                                                  <w:divsChild>
                                                    <w:div w:id="2012904899">
                                                      <w:marLeft w:val="0"/>
                                                      <w:marRight w:val="0"/>
                                                      <w:marTop w:val="0"/>
                                                      <w:marBottom w:val="0"/>
                                                      <w:divBdr>
                                                        <w:top w:val="none" w:sz="0" w:space="0" w:color="auto"/>
                                                        <w:left w:val="none" w:sz="0" w:space="0" w:color="auto"/>
                                                        <w:bottom w:val="none" w:sz="0" w:space="0" w:color="auto"/>
                                                        <w:right w:val="none" w:sz="0" w:space="0" w:color="auto"/>
                                                      </w:divBdr>
                                                      <w:divsChild>
                                                        <w:div w:id="477964466">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 w:id="1550219119">
                                                          <w:marLeft w:val="0"/>
                                                          <w:marRight w:val="0"/>
                                                          <w:marTop w:val="0"/>
                                                          <w:marBottom w:val="0"/>
                                                          <w:divBdr>
                                                            <w:top w:val="none" w:sz="0" w:space="0" w:color="auto"/>
                                                            <w:left w:val="none" w:sz="0" w:space="0" w:color="auto"/>
                                                            <w:bottom w:val="none" w:sz="0" w:space="0" w:color="auto"/>
                                                            <w:right w:val="none" w:sz="0" w:space="0" w:color="auto"/>
                                                          </w:divBdr>
                                                          <w:divsChild>
                                                            <w:div w:id="1338460167">
                                                              <w:marLeft w:val="0"/>
                                                              <w:marRight w:val="0"/>
                                                              <w:marTop w:val="0"/>
                                                              <w:marBottom w:val="0"/>
                                                              <w:divBdr>
                                                                <w:top w:val="none" w:sz="0" w:space="0" w:color="auto"/>
                                                                <w:left w:val="none" w:sz="0" w:space="0" w:color="auto"/>
                                                                <w:bottom w:val="none" w:sz="0" w:space="0" w:color="auto"/>
                                                                <w:right w:val="none" w:sz="0" w:space="0" w:color="auto"/>
                                                              </w:divBdr>
                                                            </w:div>
                                                          </w:divsChild>
                                                        </w:div>
                                                        <w:div w:id="2136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4799">
                                                  <w:marLeft w:val="0"/>
                                                  <w:marRight w:val="0"/>
                                                  <w:marTop w:val="0"/>
                                                  <w:marBottom w:val="0"/>
                                                  <w:divBdr>
                                                    <w:top w:val="none" w:sz="0" w:space="0" w:color="auto"/>
                                                    <w:left w:val="none" w:sz="0" w:space="0" w:color="auto"/>
                                                    <w:bottom w:val="none" w:sz="0" w:space="0" w:color="auto"/>
                                                    <w:right w:val="none" w:sz="0" w:space="0" w:color="auto"/>
                                                  </w:divBdr>
                                                  <w:divsChild>
                                                    <w:div w:id="466361031">
                                                      <w:marLeft w:val="0"/>
                                                      <w:marRight w:val="0"/>
                                                      <w:marTop w:val="0"/>
                                                      <w:marBottom w:val="0"/>
                                                      <w:divBdr>
                                                        <w:top w:val="none" w:sz="0" w:space="0" w:color="auto"/>
                                                        <w:left w:val="none" w:sz="0" w:space="0" w:color="auto"/>
                                                        <w:bottom w:val="none" w:sz="0" w:space="0" w:color="auto"/>
                                                        <w:right w:val="none" w:sz="0" w:space="0" w:color="auto"/>
                                                      </w:divBdr>
                                                      <w:divsChild>
                                                        <w:div w:id="1818570557">
                                                          <w:marLeft w:val="0"/>
                                                          <w:marRight w:val="0"/>
                                                          <w:marTop w:val="0"/>
                                                          <w:marBottom w:val="0"/>
                                                          <w:divBdr>
                                                            <w:top w:val="none" w:sz="0" w:space="0" w:color="auto"/>
                                                            <w:left w:val="none" w:sz="0" w:space="0" w:color="auto"/>
                                                            <w:bottom w:val="none" w:sz="0" w:space="0" w:color="auto"/>
                                                            <w:right w:val="none" w:sz="0" w:space="0" w:color="auto"/>
                                                          </w:divBdr>
                                                        </w:div>
                                                        <w:div w:id="1275819365">
                                                          <w:marLeft w:val="0"/>
                                                          <w:marRight w:val="0"/>
                                                          <w:marTop w:val="0"/>
                                                          <w:marBottom w:val="0"/>
                                                          <w:divBdr>
                                                            <w:top w:val="none" w:sz="0" w:space="0" w:color="auto"/>
                                                            <w:left w:val="none" w:sz="0" w:space="0" w:color="auto"/>
                                                            <w:bottom w:val="none" w:sz="0" w:space="0" w:color="auto"/>
                                                            <w:right w:val="none" w:sz="0" w:space="0" w:color="auto"/>
                                                          </w:divBdr>
                                                        </w:div>
                                                        <w:div w:id="2005933393">
                                                          <w:marLeft w:val="0"/>
                                                          <w:marRight w:val="0"/>
                                                          <w:marTop w:val="0"/>
                                                          <w:marBottom w:val="0"/>
                                                          <w:divBdr>
                                                            <w:top w:val="none" w:sz="0" w:space="0" w:color="auto"/>
                                                            <w:left w:val="none" w:sz="0" w:space="0" w:color="auto"/>
                                                            <w:bottom w:val="none" w:sz="0" w:space="0" w:color="auto"/>
                                                            <w:right w:val="none" w:sz="0" w:space="0" w:color="auto"/>
                                                          </w:divBdr>
                                                          <w:divsChild>
                                                            <w:div w:id="1447769335">
                                                              <w:marLeft w:val="0"/>
                                                              <w:marRight w:val="0"/>
                                                              <w:marTop w:val="0"/>
                                                              <w:marBottom w:val="0"/>
                                                              <w:divBdr>
                                                                <w:top w:val="none" w:sz="0" w:space="0" w:color="auto"/>
                                                                <w:left w:val="none" w:sz="0" w:space="0" w:color="auto"/>
                                                                <w:bottom w:val="none" w:sz="0" w:space="0" w:color="auto"/>
                                                                <w:right w:val="none" w:sz="0" w:space="0" w:color="auto"/>
                                                              </w:divBdr>
                                                            </w:div>
                                                          </w:divsChild>
                                                        </w:div>
                                                        <w:div w:id="1201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5328">
                                                  <w:marLeft w:val="0"/>
                                                  <w:marRight w:val="0"/>
                                                  <w:marTop w:val="0"/>
                                                  <w:marBottom w:val="0"/>
                                                  <w:divBdr>
                                                    <w:top w:val="none" w:sz="0" w:space="0" w:color="auto"/>
                                                    <w:left w:val="none" w:sz="0" w:space="0" w:color="auto"/>
                                                    <w:bottom w:val="none" w:sz="0" w:space="0" w:color="auto"/>
                                                    <w:right w:val="none" w:sz="0" w:space="0" w:color="auto"/>
                                                  </w:divBdr>
                                                  <w:divsChild>
                                                    <w:div w:id="674650310">
                                                      <w:marLeft w:val="0"/>
                                                      <w:marRight w:val="0"/>
                                                      <w:marTop w:val="0"/>
                                                      <w:marBottom w:val="0"/>
                                                      <w:divBdr>
                                                        <w:top w:val="none" w:sz="0" w:space="0" w:color="auto"/>
                                                        <w:left w:val="none" w:sz="0" w:space="0" w:color="auto"/>
                                                        <w:bottom w:val="none" w:sz="0" w:space="0" w:color="auto"/>
                                                        <w:right w:val="none" w:sz="0" w:space="0" w:color="auto"/>
                                                      </w:divBdr>
                                                      <w:divsChild>
                                                        <w:div w:id="2137941741">
                                                          <w:marLeft w:val="0"/>
                                                          <w:marRight w:val="0"/>
                                                          <w:marTop w:val="0"/>
                                                          <w:marBottom w:val="0"/>
                                                          <w:divBdr>
                                                            <w:top w:val="none" w:sz="0" w:space="0" w:color="auto"/>
                                                            <w:left w:val="none" w:sz="0" w:space="0" w:color="auto"/>
                                                            <w:bottom w:val="none" w:sz="0" w:space="0" w:color="auto"/>
                                                            <w:right w:val="none" w:sz="0" w:space="0" w:color="auto"/>
                                                          </w:divBdr>
                                                        </w:div>
                                                        <w:div w:id="720321298">
                                                          <w:marLeft w:val="0"/>
                                                          <w:marRight w:val="0"/>
                                                          <w:marTop w:val="0"/>
                                                          <w:marBottom w:val="0"/>
                                                          <w:divBdr>
                                                            <w:top w:val="none" w:sz="0" w:space="0" w:color="auto"/>
                                                            <w:left w:val="none" w:sz="0" w:space="0" w:color="auto"/>
                                                            <w:bottom w:val="none" w:sz="0" w:space="0" w:color="auto"/>
                                                            <w:right w:val="none" w:sz="0" w:space="0" w:color="auto"/>
                                                          </w:divBdr>
                                                        </w:div>
                                                        <w:div w:id="1402286482">
                                                          <w:marLeft w:val="0"/>
                                                          <w:marRight w:val="0"/>
                                                          <w:marTop w:val="0"/>
                                                          <w:marBottom w:val="0"/>
                                                          <w:divBdr>
                                                            <w:top w:val="none" w:sz="0" w:space="0" w:color="auto"/>
                                                            <w:left w:val="none" w:sz="0" w:space="0" w:color="auto"/>
                                                            <w:bottom w:val="none" w:sz="0" w:space="0" w:color="auto"/>
                                                            <w:right w:val="none" w:sz="0" w:space="0" w:color="auto"/>
                                                          </w:divBdr>
                                                          <w:divsChild>
                                                            <w:div w:id="796794814">
                                                              <w:marLeft w:val="0"/>
                                                              <w:marRight w:val="0"/>
                                                              <w:marTop w:val="0"/>
                                                              <w:marBottom w:val="0"/>
                                                              <w:divBdr>
                                                                <w:top w:val="none" w:sz="0" w:space="0" w:color="auto"/>
                                                                <w:left w:val="none" w:sz="0" w:space="0" w:color="auto"/>
                                                                <w:bottom w:val="none" w:sz="0" w:space="0" w:color="auto"/>
                                                                <w:right w:val="none" w:sz="0" w:space="0" w:color="auto"/>
                                                              </w:divBdr>
                                                            </w:div>
                                                          </w:divsChild>
                                                        </w:div>
                                                        <w:div w:id="11749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939100">
                                  <w:marLeft w:val="75"/>
                                  <w:marRight w:val="75"/>
                                  <w:marTop w:val="75"/>
                                  <w:marBottom w:val="75"/>
                                  <w:divBdr>
                                    <w:top w:val="none" w:sz="0" w:space="0" w:color="auto"/>
                                    <w:left w:val="none" w:sz="0" w:space="0" w:color="auto"/>
                                    <w:bottom w:val="none" w:sz="0" w:space="0" w:color="auto"/>
                                    <w:right w:val="none" w:sz="0" w:space="0" w:color="auto"/>
                                  </w:divBdr>
                                  <w:divsChild>
                                    <w:div w:id="356125447">
                                      <w:marLeft w:val="0"/>
                                      <w:marRight w:val="0"/>
                                      <w:marTop w:val="0"/>
                                      <w:marBottom w:val="0"/>
                                      <w:divBdr>
                                        <w:top w:val="none" w:sz="0" w:space="0" w:color="auto"/>
                                        <w:left w:val="none" w:sz="0" w:space="0" w:color="auto"/>
                                        <w:bottom w:val="none" w:sz="0" w:space="0" w:color="auto"/>
                                        <w:right w:val="none" w:sz="0" w:space="0" w:color="auto"/>
                                      </w:divBdr>
                                      <w:divsChild>
                                        <w:div w:id="1880705118">
                                          <w:marLeft w:val="0"/>
                                          <w:marRight w:val="0"/>
                                          <w:marTop w:val="0"/>
                                          <w:marBottom w:val="0"/>
                                          <w:divBdr>
                                            <w:top w:val="none" w:sz="0" w:space="0" w:color="auto"/>
                                            <w:left w:val="none" w:sz="0" w:space="0" w:color="auto"/>
                                            <w:bottom w:val="none" w:sz="0" w:space="0" w:color="auto"/>
                                            <w:right w:val="none" w:sz="0" w:space="0" w:color="auto"/>
                                          </w:divBdr>
                                        </w:div>
                                        <w:div w:id="901793701">
                                          <w:marLeft w:val="0"/>
                                          <w:marRight w:val="0"/>
                                          <w:marTop w:val="0"/>
                                          <w:marBottom w:val="0"/>
                                          <w:divBdr>
                                            <w:top w:val="none" w:sz="0" w:space="0" w:color="auto"/>
                                            <w:left w:val="none" w:sz="0" w:space="0" w:color="auto"/>
                                            <w:bottom w:val="none" w:sz="0" w:space="0" w:color="auto"/>
                                            <w:right w:val="none" w:sz="0" w:space="0" w:color="auto"/>
                                          </w:divBdr>
                                          <w:divsChild>
                                            <w:div w:id="15243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0006">
                                  <w:marLeft w:val="75"/>
                                  <w:marRight w:val="75"/>
                                  <w:marTop w:val="75"/>
                                  <w:marBottom w:val="75"/>
                                  <w:divBdr>
                                    <w:top w:val="none" w:sz="0" w:space="0" w:color="auto"/>
                                    <w:left w:val="none" w:sz="0" w:space="0" w:color="auto"/>
                                    <w:bottom w:val="none" w:sz="0" w:space="0" w:color="auto"/>
                                    <w:right w:val="none" w:sz="0" w:space="0" w:color="auto"/>
                                  </w:divBdr>
                                  <w:divsChild>
                                    <w:div w:id="2101873142">
                                      <w:marLeft w:val="0"/>
                                      <w:marRight w:val="0"/>
                                      <w:marTop w:val="0"/>
                                      <w:marBottom w:val="0"/>
                                      <w:divBdr>
                                        <w:top w:val="none" w:sz="0" w:space="0" w:color="auto"/>
                                        <w:left w:val="none" w:sz="0" w:space="0" w:color="auto"/>
                                        <w:bottom w:val="none" w:sz="0" w:space="0" w:color="auto"/>
                                        <w:right w:val="none" w:sz="0" w:space="0" w:color="auto"/>
                                      </w:divBdr>
                                      <w:divsChild>
                                        <w:div w:id="1187062078">
                                          <w:marLeft w:val="0"/>
                                          <w:marRight w:val="0"/>
                                          <w:marTop w:val="0"/>
                                          <w:marBottom w:val="0"/>
                                          <w:divBdr>
                                            <w:top w:val="none" w:sz="0" w:space="0" w:color="auto"/>
                                            <w:left w:val="none" w:sz="0" w:space="0" w:color="auto"/>
                                            <w:bottom w:val="none" w:sz="0" w:space="0" w:color="auto"/>
                                            <w:right w:val="none" w:sz="0" w:space="0" w:color="auto"/>
                                          </w:divBdr>
                                        </w:div>
                                        <w:div w:id="545410290">
                                          <w:marLeft w:val="0"/>
                                          <w:marRight w:val="0"/>
                                          <w:marTop w:val="0"/>
                                          <w:marBottom w:val="0"/>
                                          <w:divBdr>
                                            <w:top w:val="none" w:sz="0" w:space="0" w:color="auto"/>
                                            <w:left w:val="none" w:sz="0" w:space="0" w:color="auto"/>
                                            <w:bottom w:val="none" w:sz="0" w:space="0" w:color="auto"/>
                                            <w:right w:val="none" w:sz="0" w:space="0" w:color="auto"/>
                                          </w:divBdr>
                                          <w:divsChild>
                                            <w:div w:id="638195357">
                                              <w:marLeft w:val="0"/>
                                              <w:marRight w:val="0"/>
                                              <w:marTop w:val="0"/>
                                              <w:marBottom w:val="0"/>
                                              <w:divBdr>
                                                <w:top w:val="none" w:sz="0" w:space="0" w:color="auto"/>
                                                <w:left w:val="none" w:sz="0" w:space="0" w:color="auto"/>
                                                <w:bottom w:val="none" w:sz="0" w:space="0" w:color="auto"/>
                                                <w:right w:val="none" w:sz="0" w:space="0" w:color="auto"/>
                                              </w:divBdr>
                                              <w:divsChild>
                                                <w:div w:id="1518154363">
                                                  <w:marLeft w:val="0"/>
                                                  <w:marRight w:val="0"/>
                                                  <w:marTop w:val="0"/>
                                                  <w:marBottom w:val="0"/>
                                                  <w:divBdr>
                                                    <w:top w:val="none" w:sz="0" w:space="0" w:color="auto"/>
                                                    <w:left w:val="none" w:sz="0" w:space="0" w:color="auto"/>
                                                    <w:bottom w:val="none" w:sz="0" w:space="0" w:color="auto"/>
                                                    <w:right w:val="none" w:sz="0" w:space="0" w:color="auto"/>
                                                  </w:divBdr>
                                                  <w:divsChild>
                                                    <w:div w:id="555243855">
                                                      <w:marLeft w:val="0"/>
                                                      <w:marRight w:val="0"/>
                                                      <w:marTop w:val="0"/>
                                                      <w:marBottom w:val="0"/>
                                                      <w:divBdr>
                                                        <w:top w:val="none" w:sz="0" w:space="0" w:color="auto"/>
                                                        <w:left w:val="none" w:sz="0" w:space="0" w:color="auto"/>
                                                        <w:bottom w:val="none" w:sz="0" w:space="0" w:color="auto"/>
                                                        <w:right w:val="none" w:sz="0" w:space="0" w:color="auto"/>
                                                      </w:divBdr>
                                                      <w:divsChild>
                                                        <w:div w:id="1528908224">
                                                          <w:marLeft w:val="0"/>
                                                          <w:marRight w:val="0"/>
                                                          <w:marTop w:val="0"/>
                                                          <w:marBottom w:val="0"/>
                                                          <w:divBdr>
                                                            <w:top w:val="none" w:sz="0" w:space="0" w:color="auto"/>
                                                            <w:left w:val="none" w:sz="0" w:space="0" w:color="auto"/>
                                                            <w:bottom w:val="none" w:sz="0" w:space="0" w:color="auto"/>
                                                            <w:right w:val="none" w:sz="0" w:space="0" w:color="auto"/>
                                                          </w:divBdr>
                                                        </w:div>
                                                        <w:div w:id="1581332337">
                                                          <w:marLeft w:val="0"/>
                                                          <w:marRight w:val="0"/>
                                                          <w:marTop w:val="0"/>
                                                          <w:marBottom w:val="0"/>
                                                          <w:divBdr>
                                                            <w:top w:val="none" w:sz="0" w:space="0" w:color="auto"/>
                                                            <w:left w:val="none" w:sz="0" w:space="0" w:color="auto"/>
                                                            <w:bottom w:val="none" w:sz="0" w:space="0" w:color="auto"/>
                                                            <w:right w:val="none" w:sz="0" w:space="0" w:color="auto"/>
                                                          </w:divBdr>
                                                        </w:div>
                                                        <w:div w:id="2120297641">
                                                          <w:marLeft w:val="0"/>
                                                          <w:marRight w:val="0"/>
                                                          <w:marTop w:val="0"/>
                                                          <w:marBottom w:val="0"/>
                                                          <w:divBdr>
                                                            <w:top w:val="none" w:sz="0" w:space="0" w:color="auto"/>
                                                            <w:left w:val="none" w:sz="0" w:space="0" w:color="auto"/>
                                                            <w:bottom w:val="none" w:sz="0" w:space="0" w:color="auto"/>
                                                            <w:right w:val="none" w:sz="0" w:space="0" w:color="auto"/>
                                                          </w:divBdr>
                                                          <w:divsChild>
                                                            <w:div w:id="41441993">
                                                              <w:marLeft w:val="0"/>
                                                              <w:marRight w:val="0"/>
                                                              <w:marTop w:val="0"/>
                                                              <w:marBottom w:val="0"/>
                                                              <w:divBdr>
                                                                <w:top w:val="none" w:sz="0" w:space="0" w:color="auto"/>
                                                                <w:left w:val="none" w:sz="0" w:space="0" w:color="auto"/>
                                                                <w:bottom w:val="none" w:sz="0" w:space="0" w:color="auto"/>
                                                                <w:right w:val="none" w:sz="0" w:space="0" w:color="auto"/>
                                                              </w:divBdr>
                                                            </w:div>
                                                          </w:divsChild>
                                                        </w:div>
                                                        <w:div w:id="1609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67617">
                                  <w:marLeft w:val="75"/>
                                  <w:marRight w:val="75"/>
                                  <w:marTop w:val="75"/>
                                  <w:marBottom w:val="75"/>
                                  <w:divBdr>
                                    <w:top w:val="none" w:sz="0" w:space="0" w:color="auto"/>
                                    <w:left w:val="none" w:sz="0" w:space="0" w:color="auto"/>
                                    <w:bottom w:val="none" w:sz="0" w:space="0" w:color="auto"/>
                                    <w:right w:val="none" w:sz="0" w:space="0" w:color="auto"/>
                                  </w:divBdr>
                                  <w:divsChild>
                                    <w:div w:id="1552695682">
                                      <w:marLeft w:val="0"/>
                                      <w:marRight w:val="0"/>
                                      <w:marTop w:val="0"/>
                                      <w:marBottom w:val="0"/>
                                      <w:divBdr>
                                        <w:top w:val="none" w:sz="0" w:space="0" w:color="auto"/>
                                        <w:left w:val="none" w:sz="0" w:space="0" w:color="auto"/>
                                        <w:bottom w:val="none" w:sz="0" w:space="0" w:color="auto"/>
                                        <w:right w:val="none" w:sz="0" w:space="0" w:color="auto"/>
                                      </w:divBdr>
                                      <w:divsChild>
                                        <w:div w:id="1532067803">
                                          <w:marLeft w:val="0"/>
                                          <w:marRight w:val="0"/>
                                          <w:marTop w:val="0"/>
                                          <w:marBottom w:val="0"/>
                                          <w:divBdr>
                                            <w:top w:val="none" w:sz="0" w:space="0" w:color="auto"/>
                                            <w:left w:val="none" w:sz="0" w:space="0" w:color="auto"/>
                                            <w:bottom w:val="none" w:sz="0" w:space="0" w:color="auto"/>
                                            <w:right w:val="none" w:sz="0" w:space="0" w:color="auto"/>
                                          </w:divBdr>
                                        </w:div>
                                        <w:div w:id="259027381">
                                          <w:marLeft w:val="0"/>
                                          <w:marRight w:val="0"/>
                                          <w:marTop w:val="0"/>
                                          <w:marBottom w:val="0"/>
                                          <w:divBdr>
                                            <w:top w:val="none" w:sz="0" w:space="0" w:color="auto"/>
                                            <w:left w:val="none" w:sz="0" w:space="0" w:color="auto"/>
                                            <w:bottom w:val="none" w:sz="0" w:space="0" w:color="auto"/>
                                            <w:right w:val="none" w:sz="0" w:space="0" w:color="auto"/>
                                          </w:divBdr>
                                          <w:divsChild>
                                            <w:div w:id="963461779">
                                              <w:marLeft w:val="0"/>
                                              <w:marRight w:val="0"/>
                                              <w:marTop w:val="0"/>
                                              <w:marBottom w:val="0"/>
                                              <w:divBdr>
                                                <w:top w:val="none" w:sz="0" w:space="0" w:color="auto"/>
                                                <w:left w:val="none" w:sz="0" w:space="0" w:color="auto"/>
                                                <w:bottom w:val="none" w:sz="0" w:space="0" w:color="auto"/>
                                                <w:right w:val="none" w:sz="0" w:space="0" w:color="auto"/>
                                              </w:divBdr>
                                              <w:divsChild>
                                                <w:div w:id="1679847410">
                                                  <w:marLeft w:val="0"/>
                                                  <w:marRight w:val="0"/>
                                                  <w:marTop w:val="0"/>
                                                  <w:marBottom w:val="0"/>
                                                  <w:divBdr>
                                                    <w:top w:val="none" w:sz="0" w:space="0" w:color="auto"/>
                                                    <w:left w:val="none" w:sz="0" w:space="0" w:color="auto"/>
                                                    <w:bottom w:val="none" w:sz="0" w:space="0" w:color="auto"/>
                                                    <w:right w:val="none" w:sz="0" w:space="0" w:color="auto"/>
                                                  </w:divBdr>
                                                  <w:divsChild>
                                                    <w:div w:id="906110591">
                                                      <w:marLeft w:val="0"/>
                                                      <w:marRight w:val="0"/>
                                                      <w:marTop w:val="0"/>
                                                      <w:marBottom w:val="0"/>
                                                      <w:divBdr>
                                                        <w:top w:val="none" w:sz="0" w:space="0" w:color="auto"/>
                                                        <w:left w:val="none" w:sz="0" w:space="0" w:color="auto"/>
                                                        <w:bottom w:val="none" w:sz="0" w:space="0" w:color="auto"/>
                                                        <w:right w:val="none" w:sz="0" w:space="0" w:color="auto"/>
                                                      </w:divBdr>
                                                      <w:divsChild>
                                                        <w:div w:id="285745610">
                                                          <w:marLeft w:val="0"/>
                                                          <w:marRight w:val="0"/>
                                                          <w:marTop w:val="0"/>
                                                          <w:marBottom w:val="0"/>
                                                          <w:divBdr>
                                                            <w:top w:val="none" w:sz="0" w:space="0" w:color="auto"/>
                                                            <w:left w:val="none" w:sz="0" w:space="0" w:color="auto"/>
                                                            <w:bottom w:val="none" w:sz="0" w:space="0" w:color="auto"/>
                                                            <w:right w:val="none" w:sz="0" w:space="0" w:color="auto"/>
                                                          </w:divBdr>
                                                        </w:div>
                                                        <w:div w:id="1151674862">
                                                          <w:marLeft w:val="0"/>
                                                          <w:marRight w:val="0"/>
                                                          <w:marTop w:val="0"/>
                                                          <w:marBottom w:val="0"/>
                                                          <w:divBdr>
                                                            <w:top w:val="none" w:sz="0" w:space="0" w:color="auto"/>
                                                            <w:left w:val="none" w:sz="0" w:space="0" w:color="auto"/>
                                                            <w:bottom w:val="none" w:sz="0" w:space="0" w:color="auto"/>
                                                            <w:right w:val="none" w:sz="0" w:space="0" w:color="auto"/>
                                                          </w:divBdr>
                                                        </w:div>
                                                        <w:div w:id="1102460830">
                                                          <w:marLeft w:val="0"/>
                                                          <w:marRight w:val="0"/>
                                                          <w:marTop w:val="0"/>
                                                          <w:marBottom w:val="0"/>
                                                          <w:divBdr>
                                                            <w:top w:val="none" w:sz="0" w:space="0" w:color="auto"/>
                                                            <w:left w:val="none" w:sz="0" w:space="0" w:color="auto"/>
                                                            <w:bottom w:val="none" w:sz="0" w:space="0" w:color="auto"/>
                                                            <w:right w:val="none" w:sz="0" w:space="0" w:color="auto"/>
                                                          </w:divBdr>
                                                          <w:divsChild>
                                                            <w:div w:id="824050353">
                                                              <w:marLeft w:val="0"/>
                                                              <w:marRight w:val="0"/>
                                                              <w:marTop w:val="0"/>
                                                              <w:marBottom w:val="0"/>
                                                              <w:divBdr>
                                                                <w:top w:val="none" w:sz="0" w:space="0" w:color="auto"/>
                                                                <w:left w:val="none" w:sz="0" w:space="0" w:color="auto"/>
                                                                <w:bottom w:val="none" w:sz="0" w:space="0" w:color="auto"/>
                                                                <w:right w:val="none" w:sz="0" w:space="0" w:color="auto"/>
                                                              </w:divBdr>
                                                            </w:div>
                                                          </w:divsChild>
                                                        </w:div>
                                                        <w:div w:id="10262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1690</Words>
  <Characters>9634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2019-05-21T02:54:00Z</cp:lastPrinted>
  <dcterms:created xsi:type="dcterms:W3CDTF">2016-11-04T01:47:00Z</dcterms:created>
  <dcterms:modified xsi:type="dcterms:W3CDTF">2019-05-21T02:55:00Z</dcterms:modified>
</cp:coreProperties>
</file>